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0" w:rsidRPr="007920D3" w:rsidRDefault="00B71710" w:rsidP="00B71710">
      <w:pPr>
        <w:spacing w:line="240" w:lineRule="exact"/>
        <w:jc w:val="center"/>
        <w:rPr>
          <w:szCs w:val="28"/>
        </w:rPr>
      </w:pPr>
      <w:r w:rsidRPr="007920D3">
        <w:rPr>
          <w:szCs w:val="28"/>
        </w:rPr>
        <w:t>ПОЛОЖЕНИЕ</w:t>
      </w:r>
    </w:p>
    <w:p w:rsidR="00B71710" w:rsidRPr="007920D3" w:rsidRDefault="00B71710" w:rsidP="00B71710">
      <w:pPr>
        <w:spacing w:line="240" w:lineRule="exact"/>
        <w:jc w:val="center"/>
        <w:rPr>
          <w:szCs w:val="28"/>
        </w:rPr>
      </w:pPr>
      <w:r w:rsidRPr="007920D3">
        <w:rPr>
          <w:szCs w:val="28"/>
        </w:rPr>
        <w:t>о городском конкурсе «Женщина года города Ставрополя»</w:t>
      </w:r>
    </w:p>
    <w:p w:rsidR="00B71710" w:rsidRPr="007920D3" w:rsidRDefault="00B71710" w:rsidP="00B71710">
      <w:pPr>
        <w:rPr>
          <w:szCs w:val="28"/>
        </w:rPr>
      </w:pPr>
    </w:p>
    <w:p w:rsidR="00B71710" w:rsidRPr="007920D3" w:rsidRDefault="00B71710" w:rsidP="00B71710">
      <w:pPr>
        <w:jc w:val="center"/>
        <w:rPr>
          <w:szCs w:val="28"/>
        </w:rPr>
      </w:pPr>
      <w:r w:rsidRPr="007920D3">
        <w:rPr>
          <w:szCs w:val="28"/>
        </w:rPr>
        <w:t>Общие положения</w:t>
      </w:r>
    </w:p>
    <w:p w:rsidR="00B71710" w:rsidRPr="007920D3" w:rsidRDefault="00B71710" w:rsidP="00B71710">
      <w:pPr>
        <w:rPr>
          <w:szCs w:val="28"/>
        </w:rPr>
      </w:pP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 xml:space="preserve">1. Городской конкурс «Женщина года города Ставрополя» </w:t>
      </w:r>
      <w:r>
        <w:rPr>
          <w:szCs w:val="28"/>
        </w:rPr>
        <w:t xml:space="preserve">                      </w:t>
      </w:r>
      <w:r w:rsidRPr="007920D3">
        <w:rPr>
          <w:szCs w:val="28"/>
        </w:rPr>
        <w:t xml:space="preserve">(далее – конкурс) проводится в целях повышения роли женщин во всех сферах деятельности, активизации их участия в общественной жизни города Ставрополя. 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2. Задачами конкурса являются выявление и поощрение женщин, добившихся значительных успехов в своей деятельности в 20</w:t>
      </w:r>
      <w:r>
        <w:rPr>
          <w:szCs w:val="28"/>
        </w:rPr>
        <w:t>22</w:t>
      </w:r>
      <w:r w:rsidRPr="007920D3">
        <w:rPr>
          <w:szCs w:val="28"/>
        </w:rPr>
        <w:t xml:space="preserve"> году, консолидация усилий организаций различных форм собственности, общественных организаций по повышению статуса женщин во всех сферах деятельности, поддержка женских инициатив в культурной, политической и общественной жизни города Ставрополя. 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3. Учредителями конкурса являются администрация города Ставрополя, Ставропольская городская Дума, Ставропольская городская общественная организация «Ставропольский городской Совет женщин».</w:t>
      </w:r>
    </w:p>
    <w:p w:rsidR="00B71710" w:rsidRPr="007920D3" w:rsidRDefault="00B71710" w:rsidP="00B71710">
      <w:pPr>
        <w:tabs>
          <w:tab w:val="left" w:pos="567"/>
          <w:tab w:val="num" w:pos="840"/>
        </w:tabs>
        <w:ind w:firstLine="709"/>
        <w:jc w:val="both"/>
        <w:rPr>
          <w:szCs w:val="28"/>
        </w:rPr>
      </w:pPr>
      <w:r w:rsidRPr="007920D3">
        <w:rPr>
          <w:szCs w:val="28"/>
        </w:rPr>
        <w:t>4. Конкурс проводится в первом квартале 202</w:t>
      </w:r>
      <w:r>
        <w:rPr>
          <w:szCs w:val="28"/>
        </w:rPr>
        <w:t>3</w:t>
      </w:r>
      <w:r w:rsidRPr="007920D3">
        <w:rPr>
          <w:szCs w:val="28"/>
        </w:rPr>
        <w:t xml:space="preserve"> года по итогам                       20</w:t>
      </w:r>
      <w:r>
        <w:rPr>
          <w:szCs w:val="28"/>
        </w:rPr>
        <w:t>22</w:t>
      </w:r>
      <w:r w:rsidRPr="007920D3">
        <w:rPr>
          <w:szCs w:val="28"/>
        </w:rPr>
        <w:t xml:space="preserve"> года.</w:t>
      </w:r>
    </w:p>
    <w:p w:rsidR="00B71710" w:rsidRPr="007920D3" w:rsidRDefault="00B71710" w:rsidP="00B71710">
      <w:pPr>
        <w:ind w:firstLine="540"/>
        <w:jc w:val="both"/>
        <w:rPr>
          <w:szCs w:val="28"/>
        </w:rPr>
      </w:pPr>
    </w:p>
    <w:p w:rsidR="00B71710" w:rsidRPr="007920D3" w:rsidRDefault="00B71710" w:rsidP="00B71710">
      <w:pPr>
        <w:pStyle w:val="a6"/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  <w:r w:rsidRPr="007920D3">
        <w:rPr>
          <w:rFonts w:ascii="Times New Roman" w:hAnsi="Times New Roman"/>
          <w:sz w:val="28"/>
          <w:szCs w:val="28"/>
        </w:rPr>
        <w:t>Требования к участникам конкурса</w:t>
      </w:r>
    </w:p>
    <w:p w:rsidR="00B71710" w:rsidRPr="007920D3" w:rsidRDefault="00B71710" w:rsidP="00B71710">
      <w:pPr>
        <w:pStyle w:val="a6"/>
        <w:spacing w:after="0" w:line="240" w:lineRule="auto"/>
        <w:ind w:left="840"/>
        <w:rPr>
          <w:rFonts w:ascii="Times New Roman" w:hAnsi="Times New Roman"/>
          <w:sz w:val="28"/>
          <w:szCs w:val="28"/>
        </w:rPr>
      </w:pP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 xml:space="preserve">5. В конкурсе могут участвовать женщины, </w:t>
      </w:r>
      <w:r>
        <w:rPr>
          <w:szCs w:val="28"/>
        </w:rPr>
        <w:t>зарегистрированные</w:t>
      </w:r>
      <w:r w:rsidRPr="007920D3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7920D3">
        <w:rPr>
          <w:szCs w:val="28"/>
        </w:rPr>
        <w:t>на территории города Ставрополя, не моложе 18 лет, достигшие определенных успехов в своей деятельности в течение 20</w:t>
      </w:r>
      <w:r>
        <w:rPr>
          <w:szCs w:val="28"/>
        </w:rPr>
        <w:t>22</w:t>
      </w:r>
      <w:r w:rsidRPr="007920D3">
        <w:rPr>
          <w:szCs w:val="28"/>
        </w:rPr>
        <w:t xml:space="preserve"> года, проявившие себя в трудовой, политической, общественной, семейной жизни, обладающие высокими моральными и этическими качествами.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6. Конкурс проводится по трем номинациям:</w:t>
      </w:r>
    </w:p>
    <w:p w:rsidR="00B71710" w:rsidRPr="007920D3" w:rsidRDefault="00B71710" w:rsidP="00B71710">
      <w:pPr>
        <w:ind w:firstLine="709"/>
        <w:rPr>
          <w:szCs w:val="28"/>
        </w:rPr>
      </w:pPr>
      <w:r w:rsidRPr="007920D3">
        <w:rPr>
          <w:szCs w:val="28"/>
        </w:rPr>
        <w:t>«</w:t>
      </w:r>
      <w:r>
        <w:rPr>
          <w:szCs w:val="28"/>
        </w:rPr>
        <w:t>Женщина на высоте</w:t>
      </w:r>
      <w:r w:rsidRPr="007920D3">
        <w:rPr>
          <w:szCs w:val="28"/>
        </w:rPr>
        <w:t xml:space="preserve">»; </w:t>
      </w:r>
    </w:p>
    <w:p w:rsidR="00B71710" w:rsidRPr="007920D3" w:rsidRDefault="00B71710" w:rsidP="00B71710">
      <w:pPr>
        <w:ind w:firstLine="709"/>
        <w:rPr>
          <w:szCs w:val="28"/>
        </w:rPr>
      </w:pPr>
      <w:r w:rsidRPr="007920D3">
        <w:rPr>
          <w:szCs w:val="28"/>
        </w:rPr>
        <w:t>«Женщина – хранительница семейного очага»;</w:t>
      </w:r>
    </w:p>
    <w:p w:rsidR="00B71710" w:rsidRPr="007920D3" w:rsidRDefault="00B71710" w:rsidP="00B71710">
      <w:pPr>
        <w:ind w:firstLine="709"/>
        <w:rPr>
          <w:szCs w:val="28"/>
        </w:rPr>
      </w:pPr>
      <w:r w:rsidRPr="007920D3">
        <w:rPr>
          <w:szCs w:val="28"/>
        </w:rPr>
        <w:t>«Успешная молодость».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</w:p>
    <w:p w:rsidR="00B71710" w:rsidRPr="007920D3" w:rsidRDefault="00B71710" w:rsidP="00B71710">
      <w:pPr>
        <w:ind w:left="480"/>
        <w:jc w:val="center"/>
        <w:rPr>
          <w:szCs w:val="28"/>
        </w:rPr>
      </w:pPr>
      <w:r w:rsidRPr="007920D3">
        <w:rPr>
          <w:szCs w:val="28"/>
        </w:rPr>
        <w:t>Организация конкурса</w:t>
      </w:r>
    </w:p>
    <w:p w:rsidR="00B71710" w:rsidRPr="007920D3" w:rsidRDefault="00B71710" w:rsidP="00B71710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7. </w:t>
      </w:r>
      <w:proofErr w:type="gramStart"/>
      <w:r w:rsidRPr="007920D3">
        <w:rPr>
          <w:szCs w:val="28"/>
        </w:rPr>
        <w:t xml:space="preserve">В целях организации и проведения конкурса главой города Ставрополя утверждаются план организационных мероприятий </w:t>
      </w:r>
      <w:r>
        <w:rPr>
          <w:szCs w:val="28"/>
        </w:rPr>
        <w:t xml:space="preserve">                              </w:t>
      </w:r>
      <w:r w:rsidRPr="007920D3">
        <w:rPr>
          <w:szCs w:val="28"/>
        </w:rPr>
        <w:t xml:space="preserve">по подготовке и проведению городского конкурса «Женщина года города Ставрополя», состав организационного комитета по подготовке </w:t>
      </w:r>
      <w:r>
        <w:rPr>
          <w:szCs w:val="28"/>
        </w:rPr>
        <w:t xml:space="preserve">                                      </w:t>
      </w:r>
      <w:r w:rsidRPr="007920D3">
        <w:rPr>
          <w:szCs w:val="28"/>
        </w:rPr>
        <w:t xml:space="preserve">и проведению </w:t>
      </w:r>
      <w:bookmarkStart w:id="0" w:name="OLE_LINK1"/>
      <w:bookmarkStart w:id="1" w:name="OLE_LINK2"/>
      <w:r w:rsidRPr="007920D3">
        <w:rPr>
          <w:szCs w:val="28"/>
        </w:rPr>
        <w:t xml:space="preserve">городского конкурса «Женщина года города Ставрополя» </w:t>
      </w:r>
      <w:r>
        <w:rPr>
          <w:szCs w:val="28"/>
        </w:rPr>
        <w:t xml:space="preserve"> </w:t>
      </w:r>
      <w:r w:rsidRPr="007920D3">
        <w:rPr>
          <w:szCs w:val="28"/>
        </w:rPr>
        <w:t>(далее</w:t>
      </w:r>
      <w:r>
        <w:rPr>
          <w:szCs w:val="28"/>
        </w:rPr>
        <w:t> </w:t>
      </w:r>
      <w:r w:rsidRPr="007920D3">
        <w:rPr>
          <w:szCs w:val="28"/>
        </w:rPr>
        <w:t>–</w:t>
      </w:r>
      <w:r>
        <w:rPr>
          <w:szCs w:val="28"/>
        </w:rPr>
        <w:t> </w:t>
      </w:r>
      <w:r w:rsidRPr="007920D3">
        <w:rPr>
          <w:szCs w:val="28"/>
        </w:rPr>
        <w:t xml:space="preserve">организационный комитет конкурса) </w:t>
      </w:r>
      <w:bookmarkEnd w:id="0"/>
      <w:bookmarkEnd w:id="1"/>
      <w:r w:rsidRPr="007920D3">
        <w:rPr>
          <w:szCs w:val="28"/>
        </w:rPr>
        <w:t xml:space="preserve">и состав жюри </w:t>
      </w:r>
      <w:r>
        <w:rPr>
          <w:szCs w:val="28"/>
        </w:rPr>
        <w:t xml:space="preserve">                         </w:t>
      </w:r>
      <w:r w:rsidRPr="007920D3">
        <w:rPr>
          <w:szCs w:val="28"/>
        </w:rPr>
        <w:t>городского конкурса «Женщина года города Ставрополя» (далее – жюри конкурса) из представителей отраслевых (функциональных) и территориальных органов администрации</w:t>
      </w:r>
      <w:proofErr w:type="gramEnd"/>
      <w:r w:rsidRPr="007920D3">
        <w:rPr>
          <w:szCs w:val="28"/>
        </w:rPr>
        <w:t xml:space="preserve"> города Ставрополя, предприятий </w:t>
      </w:r>
      <w:r>
        <w:rPr>
          <w:szCs w:val="28"/>
        </w:rPr>
        <w:t xml:space="preserve">        </w:t>
      </w:r>
      <w:r w:rsidRPr="007920D3">
        <w:rPr>
          <w:szCs w:val="28"/>
        </w:rPr>
        <w:lastRenderedPageBreak/>
        <w:t>и организаций различных форм собственности, общественных организаций</w:t>
      </w:r>
      <w:r>
        <w:rPr>
          <w:szCs w:val="28"/>
        </w:rPr>
        <w:t xml:space="preserve"> города Ставрополя</w:t>
      </w:r>
      <w:r w:rsidRPr="007920D3">
        <w:rPr>
          <w:szCs w:val="28"/>
        </w:rPr>
        <w:t xml:space="preserve">. </w:t>
      </w:r>
    </w:p>
    <w:p w:rsidR="00B71710" w:rsidRPr="007920D3" w:rsidRDefault="00B71710" w:rsidP="00B71710">
      <w:pPr>
        <w:ind w:firstLine="709"/>
        <w:jc w:val="both"/>
        <w:rPr>
          <w:rStyle w:val="FontStyle11"/>
          <w:sz w:val="28"/>
          <w:szCs w:val="28"/>
        </w:rPr>
      </w:pPr>
      <w:r w:rsidRPr="007920D3">
        <w:rPr>
          <w:rStyle w:val="FontStyle11"/>
          <w:sz w:val="28"/>
          <w:szCs w:val="28"/>
        </w:rPr>
        <w:t>8. </w:t>
      </w:r>
      <w:proofErr w:type="gramStart"/>
      <w:r w:rsidRPr="007920D3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январе</w:t>
      </w:r>
      <w:r w:rsidRPr="007920D3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 xml:space="preserve">23 </w:t>
      </w:r>
      <w:r w:rsidRPr="007920D3">
        <w:rPr>
          <w:rStyle w:val="FontStyle11"/>
          <w:sz w:val="28"/>
          <w:szCs w:val="28"/>
        </w:rPr>
        <w:t>года территориальными органами администрации города Ставрополя, комитетом экономического развития</w:t>
      </w:r>
      <w:r>
        <w:rPr>
          <w:rStyle w:val="FontStyle11"/>
          <w:sz w:val="28"/>
          <w:szCs w:val="28"/>
        </w:rPr>
        <w:t xml:space="preserve"> и</w:t>
      </w:r>
      <w:r w:rsidRPr="007920D3">
        <w:rPr>
          <w:szCs w:val="28"/>
        </w:rPr>
        <w:t xml:space="preserve"> </w:t>
      </w:r>
      <w:r>
        <w:rPr>
          <w:szCs w:val="28"/>
        </w:rPr>
        <w:t>торговли</w:t>
      </w:r>
      <w:r w:rsidRPr="007920D3">
        <w:rPr>
          <w:szCs w:val="28"/>
        </w:rPr>
        <w:t xml:space="preserve"> </w:t>
      </w:r>
      <w:r w:rsidRPr="007920D3">
        <w:rPr>
          <w:rStyle w:val="FontStyle11"/>
          <w:sz w:val="28"/>
          <w:szCs w:val="28"/>
        </w:rPr>
        <w:t xml:space="preserve">администрации города Ставрополя, </w:t>
      </w:r>
      <w:r w:rsidRPr="007920D3">
        <w:rPr>
          <w:szCs w:val="28"/>
        </w:rPr>
        <w:t>комитетом общественной безопасности администрации города Ставрополя,</w:t>
      </w:r>
      <w:r w:rsidRPr="007920D3">
        <w:rPr>
          <w:rStyle w:val="FontStyle11"/>
          <w:sz w:val="28"/>
          <w:szCs w:val="28"/>
        </w:rPr>
        <w:t xml:space="preserve"> комитетом </w:t>
      </w:r>
      <w:r w:rsidRPr="007920D3">
        <w:rPr>
          <w:szCs w:val="28"/>
        </w:rPr>
        <w:t>культуры и молодежной политики</w:t>
      </w:r>
      <w:r w:rsidRPr="007920D3">
        <w:rPr>
          <w:rStyle w:val="FontStyle11"/>
          <w:sz w:val="28"/>
          <w:szCs w:val="28"/>
        </w:rPr>
        <w:t xml:space="preserve"> администрации города Ставрополя</w:t>
      </w:r>
      <w:r w:rsidRPr="007920D3">
        <w:rPr>
          <w:szCs w:val="28"/>
        </w:rPr>
        <w:t xml:space="preserve">, </w:t>
      </w:r>
      <w:r>
        <w:rPr>
          <w:szCs w:val="28"/>
        </w:rPr>
        <w:t>к</w:t>
      </w:r>
      <w:r w:rsidRPr="007920D3">
        <w:rPr>
          <w:szCs w:val="28"/>
        </w:rPr>
        <w:t>омитетом образования</w:t>
      </w:r>
      <w:r w:rsidRPr="007920D3">
        <w:rPr>
          <w:rStyle w:val="FontStyle11"/>
          <w:sz w:val="28"/>
          <w:szCs w:val="28"/>
        </w:rPr>
        <w:t xml:space="preserve"> администрации города Ставрополя</w:t>
      </w:r>
      <w:r w:rsidRPr="007920D3">
        <w:rPr>
          <w:szCs w:val="28"/>
        </w:rPr>
        <w:t xml:space="preserve">, комитетом физической культуры </w:t>
      </w:r>
      <w:r>
        <w:rPr>
          <w:szCs w:val="28"/>
        </w:rPr>
        <w:t xml:space="preserve">                             </w:t>
      </w:r>
      <w:r w:rsidRPr="007920D3">
        <w:rPr>
          <w:szCs w:val="28"/>
        </w:rPr>
        <w:t>и спорта</w:t>
      </w:r>
      <w:r w:rsidRPr="007920D3">
        <w:rPr>
          <w:rStyle w:val="FontStyle11"/>
          <w:sz w:val="28"/>
          <w:szCs w:val="28"/>
        </w:rPr>
        <w:t xml:space="preserve"> администрации города Ставрополя</w:t>
      </w:r>
      <w:r w:rsidRPr="007920D3">
        <w:rPr>
          <w:szCs w:val="28"/>
        </w:rPr>
        <w:t xml:space="preserve">, комитетом труда и </w:t>
      </w:r>
      <w:r w:rsidRPr="007920D3">
        <w:rPr>
          <w:snapToGrid w:val="0"/>
          <w:szCs w:val="28"/>
        </w:rPr>
        <w:t xml:space="preserve">социальной защиты населения </w:t>
      </w:r>
      <w:r w:rsidRPr="007920D3">
        <w:rPr>
          <w:szCs w:val="28"/>
        </w:rPr>
        <w:t xml:space="preserve">администрации города </w:t>
      </w:r>
      <w:r w:rsidRPr="007920D3">
        <w:rPr>
          <w:rStyle w:val="FontStyle11"/>
          <w:sz w:val="28"/>
          <w:szCs w:val="28"/>
        </w:rPr>
        <w:t>Ставрополя</w:t>
      </w:r>
      <w:r w:rsidRPr="007920D3">
        <w:rPr>
          <w:snapToGrid w:val="0"/>
          <w:szCs w:val="28"/>
        </w:rPr>
        <w:t xml:space="preserve"> </w:t>
      </w:r>
      <w:r w:rsidRPr="007920D3">
        <w:rPr>
          <w:rStyle w:val="FontStyle11"/>
          <w:sz w:val="28"/>
          <w:szCs w:val="28"/>
        </w:rPr>
        <w:t xml:space="preserve">проводится работа </w:t>
      </w:r>
      <w:r>
        <w:rPr>
          <w:rStyle w:val="FontStyle11"/>
          <w:sz w:val="28"/>
          <w:szCs w:val="28"/>
        </w:rPr>
        <w:t xml:space="preserve">              </w:t>
      </w:r>
      <w:r w:rsidRPr="007920D3">
        <w:rPr>
          <w:rStyle w:val="FontStyle11"/>
          <w:sz w:val="28"/>
          <w:szCs w:val="28"/>
        </w:rPr>
        <w:t xml:space="preserve">по подготовке и проведению </w:t>
      </w:r>
      <w:r>
        <w:rPr>
          <w:rStyle w:val="FontStyle11"/>
          <w:sz w:val="28"/>
          <w:szCs w:val="28"/>
        </w:rPr>
        <w:t xml:space="preserve"> </w:t>
      </w:r>
      <w:r w:rsidRPr="007920D3">
        <w:rPr>
          <w:rStyle w:val="FontStyle11"/>
          <w:sz w:val="28"/>
          <w:szCs w:val="28"/>
        </w:rPr>
        <w:t>конкурса</w:t>
      </w:r>
      <w:proofErr w:type="gramEnd"/>
      <w:r w:rsidRPr="007920D3">
        <w:rPr>
          <w:rStyle w:val="FontStyle11"/>
          <w:sz w:val="28"/>
          <w:szCs w:val="28"/>
        </w:rPr>
        <w:t>.</w:t>
      </w:r>
    </w:p>
    <w:p w:rsidR="00B71710" w:rsidRPr="00B4659E" w:rsidRDefault="00B71710" w:rsidP="00B71710">
      <w:pPr>
        <w:ind w:firstLine="709"/>
        <w:jc w:val="both"/>
        <w:rPr>
          <w:szCs w:val="28"/>
        </w:rPr>
      </w:pPr>
      <w:r w:rsidRPr="00B4659E">
        <w:rPr>
          <w:rStyle w:val="FontStyle11"/>
          <w:sz w:val="28"/>
          <w:szCs w:val="28"/>
        </w:rPr>
        <w:t>9. В территориальных органах администрации города Ставрополя создаются комиссии по отбору претендентов для участия в конкурсе (далее – комиссии). Заявки на участие в конкурсе (далее – заявк</w:t>
      </w:r>
      <w:r>
        <w:rPr>
          <w:rStyle w:val="FontStyle11"/>
          <w:sz w:val="28"/>
          <w:szCs w:val="28"/>
        </w:rPr>
        <w:t>и</w:t>
      </w:r>
      <w:r w:rsidRPr="00B4659E">
        <w:rPr>
          <w:rStyle w:val="FontStyle11"/>
          <w:sz w:val="28"/>
          <w:szCs w:val="28"/>
        </w:rPr>
        <w:t>) принимаются комиссиями по территориальной принадлежнос</w:t>
      </w:r>
      <w:r>
        <w:rPr>
          <w:rStyle w:val="FontStyle11"/>
          <w:sz w:val="28"/>
          <w:szCs w:val="28"/>
        </w:rPr>
        <w:t xml:space="preserve">ти </w:t>
      </w:r>
      <w:r w:rsidRPr="00B4659E">
        <w:rPr>
          <w:rStyle w:val="FontStyle11"/>
          <w:sz w:val="28"/>
          <w:szCs w:val="28"/>
        </w:rPr>
        <w:t>до 25 января 2023 года. Территориальная принадлежность определяется по месту работы участника. В случае, когда участник не работает, территориальная принадлежность определяется по месту жительства.</w:t>
      </w:r>
    </w:p>
    <w:p w:rsidR="00B71710" w:rsidRPr="007920D3" w:rsidRDefault="00B71710" w:rsidP="00B71710">
      <w:pPr>
        <w:ind w:firstLine="709"/>
        <w:jc w:val="both"/>
        <w:rPr>
          <w:color w:val="000000"/>
          <w:szCs w:val="28"/>
        </w:rPr>
      </w:pPr>
      <w:r w:rsidRPr="007920D3">
        <w:rPr>
          <w:szCs w:val="28"/>
        </w:rPr>
        <w:t>10. </w:t>
      </w:r>
      <w:r w:rsidRPr="00AA6012">
        <w:rPr>
          <w:szCs w:val="28"/>
        </w:rPr>
        <w:t xml:space="preserve">В заявке указываются фамилия, имя, отчество, дата рождения участника, адрес по месту регистрации, место работы и должность, </w:t>
      </w:r>
      <w:r>
        <w:rPr>
          <w:szCs w:val="28"/>
        </w:rPr>
        <w:t xml:space="preserve">номер </w:t>
      </w:r>
      <w:r w:rsidRPr="00AA6012">
        <w:rPr>
          <w:szCs w:val="28"/>
        </w:rPr>
        <w:t>мобильн</w:t>
      </w:r>
      <w:r>
        <w:rPr>
          <w:szCs w:val="28"/>
        </w:rPr>
        <w:t>ого</w:t>
      </w:r>
      <w:r w:rsidRPr="00AA6012">
        <w:rPr>
          <w:szCs w:val="28"/>
        </w:rPr>
        <w:t xml:space="preserve"> телефон</w:t>
      </w:r>
      <w:r>
        <w:rPr>
          <w:szCs w:val="28"/>
        </w:rPr>
        <w:t>а</w:t>
      </w:r>
      <w:r w:rsidRPr="00AA6012">
        <w:rPr>
          <w:szCs w:val="28"/>
        </w:rPr>
        <w:t xml:space="preserve">, сведения о творческой, общественной и иной деятельности с указанием конкретных результатов, достижений, наград, премий и иных поощрений </w:t>
      </w:r>
      <w:r>
        <w:rPr>
          <w:szCs w:val="28"/>
        </w:rPr>
        <w:t>за</w:t>
      </w:r>
      <w:r w:rsidRPr="00AA6012">
        <w:rPr>
          <w:szCs w:val="28"/>
        </w:rPr>
        <w:t xml:space="preserve"> 20</w:t>
      </w:r>
      <w:r>
        <w:rPr>
          <w:szCs w:val="28"/>
        </w:rPr>
        <w:t>22 год.</w:t>
      </w:r>
      <w:r w:rsidRPr="00AA6012">
        <w:rPr>
          <w:szCs w:val="28"/>
        </w:rPr>
        <w:t xml:space="preserve"> </w:t>
      </w:r>
      <w:proofErr w:type="gramStart"/>
      <w:r w:rsidRPr="00AA6012">
        <w:rPr>
          <w:color w:val="000000"/>
          <w:szCs w:val="28"/>
        </w:rPr>
        <w:t>К заявке прилага</w:t>
      </w:r>
      <w:r>
        <w:rPr>
          <w:color w:val="000000"/>
          <w:szCs w:val="28"/>
        </w:rPr>
        <w:t>ю</w:t>
      </w:r>
      <w:r w:rsidRPr="00AA6012">
        <w:rPr>
          <w:color w:val="000000"/>
          <w:szCs w:val="28"/>
        </w:rPr>
        <w:t xml:space="preserve">тся </w:t>
      </w:r>
      <w:r w:rsidRPr="00AA6012">
        <w:rPr>
          <w:color w:val="000000"/>
          <w:szCs w:val="28"/>
          <w:shd w:val="clear" w:color="auto" w:fill="FFFFFF"/>
        </w:rPr>
        <w:t xml:space="preserve">копия паспорта участника </w:t>
      </w:r>
      <w:r w:rsidRPr="00AA6012">
        <w:rPr>
          <w:iCs/>
          <w:color w:val="000000"/>
          <w:szCs w:val="28"/>
          <w:shd w:val="clear" w:color="auto" w:fill="FFFFFF"/>
        </w:rPr>
        <w:t>(страницы с фото и пропиской),</w:t>
      </w:r>
      <w:r>
        <w:rPr>
          <w:iCs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</w:rPr>
        <w:t xml:space="preserve">согласие </w:t>
      </w:r>
      <w:r w:rsidRPr="00AA6012">
        <w:rPr>
          <w:color w:val="000000"/>
          <w:szCs w:val="28"/>
        </w:rPr>
        <w:t>на обработку персональных данных</w:t>
      </w:r>
      <w:r>
        <w:rPr>
          <w:color w:val="000000"/>
          <w:szCs w:val="28"/>
        </w:rPr>
        <w:t xml:space="preserve">, для размещения на официальном                                      сайте администрации города Ставрополя в информационно-телекоммуникационной сети «Интернет» </w:t>
      </w:r>
      <w:r w:rsidRPr="007920D3">
        <w:rPr>
          <w:szCs w:val="28"/>
        </w:rPr>
        <w:t>–</w:t>
      </w:r>
      <w:r>
        <w:rPr>
          <w:color w:val="000000"/>
          <w:szCs w:val="28"/>
        </w:rPr>
        <w:t xml:space="preserve"> </w:t>
      </w:r>
      <w:r w:rsidRPr="00AA6012">
        <w:rPr>
          <w:color w:val="000000"/>
          <w:szCs w:val="28"/>
        </w:rPr>
        <w:t>фотография</w:t>
      </w:r>
      <w:r>
        <w:rPr>
          <w:color w:val="000000"/>
          <w:szCs w:val="28"/>
        </w:rPr>
        <w:t xml:space="preserve"> </w:t>
      </w:r>
      <w:r w:rsidRPr="00AA6012">
        <w:rPr>
          <w:color w:val="000000"/>
          <w:szCs w:val="28"/>
        </w:rPr>
        <w:t>(портретная или жанровая</w:t>
      </w:r>
      <w:r w:rsidRPr="004555D2">
        <w:rPr>
          <w:color w:val="000000"/>
          <w:szCs w:val="28"/>
        </w:rPr>
        <w:t xml:space="preserve"> </w:t>
      </w:r>
      <w:r w:rsidRPr="00AA6012">
        <w:rPr>
          <w:color w:val="000000"/>
          <w:szCs w:val="28"/>
        </w:rPr>
        <w:t xml:space="preserve">в формате </w:t>
      </w:r>
      <w:r w:rsidRPr="00AA6012">
        <w:rPr>
          <w:color w:val="000000"/>
          <w:szCs w:val="28"/>
          <w:lang w:val="en-US"/>
        </w:rPr>
        <w:t>jpg</w:t>
      </w:r>
      <w:r w:rsidRPr="00AA6012">
        <w:rPr>
          <w:color w:val="000000"/>
          <w:szCs w:val="28"/>
        </w:rPr>
        <w:t>)</w:t>
      </w:r>
      <w:r>
        <w:rPr>
          <w:color w:val="000000"/>
          <w:szCs w:val="28"/>
        </w:rPr>
        <w:t>,</w:t>
      </w:r>
      <w:r w:rsidRPr="00AA60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краткая информация о себе (не более 10 строк текста шрифтом </w:t>
      </w:r>
      <w:proofErr w:type="spellStart"/>
      <w:r w:rsidRPr="009841E1">
        <w:rPr>
          <w:color w:val="000000"/>
          <w:szCs w:val="28"/>
        </w:rPr>
        <w:t>Times</w:t>
      </w:r>
      <w:proofErr w:type="spellEnd"/>
      <w:r w:rsidRPr="009841E1">
        <w:rPr>
          <w:color w:val="000000"/>
          <w:szCs w:val="28"/>
        </w:rPr>
        <w:t xml:space="preserve"> </w:t>
      </w:r>
      <w:proofErr w:type="spellStart"/>
      <w:r w:rsidRPr="009841E1">
        <w:rPr>
          <w:color w:val="000000"/>
          <w:szCs w:val="28"/>
        </w:rPr>
        <w:t>New</w:t>
      </w:r>
      <w:proofErr w:type="spellEnd"/>
      <w:r w:rsidRPr="009841E1">
        <w:rPr>
          <w:color w:val="000000"/>
          <w:szCs w:val="28"/>
        </w:rPr>
        <w:t xml:space="preserve"> </w:t>
      </w:r>
      <w:proofErr w:type="spellStart"/>
      <w:r w:rsidRPr="009841E1">
        <w:rPr>
          <w:color w:val="000000"/>
          <w:szCs w:val="28"/>
        </w:rPr>
        <w:t>Roman</w:t>
      </w:r>
      <w:proofErr w:type="spellEnd"/>
      <w:r>
        <w:rPr>
          <w:color w:val="000000"/>
          <w:szCs w:val="28"/>
        </w:rPr>
        <w:t xml:space="preserve"> размером № 14) в электронном виде.                   </w:t>
      </w:r>
      <w:proofErr w:type="gramEnd"/>
    </w:p>
    <w:p w:rsidR="00B71710" w:rsidRPr="007920D3" w:rsidRDefault="00B71710" w:rsidP="00B71710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7920D3">
        <w:rPr>
          <w:sz w:val="28"/>
          <w:szCs w:val="28"/>
        </w:rPr>
        <w:t>11. </w:t>
      </w:r>
      <w:r w:rsidRPr="00B4659E">
        <w:rPr>
          <w:sz w:val="28"/>
          <w:szCs w:val="28"/>
        </w:rPr>
        <w:t xml:space="preserve">Комиссии </w:t>
      </w:r>
      <w:r w:rsidRPr="007920D3">
        <w:rPr>
          <w:sz w:val="28"/>
          <w:szCs w:val="28"/>
        </w:rPr>
        <w:t xml:space="preserve">при рассмотрении заявок должны провести отбор участников, </w:t>
      </w:r>
      <w:r w:rsidRPr="007920D3">
        <w:rPr>
          <w:rStyle w:val="FontStyle11"/>
          <w:sz w:val="28"/>
          <w:szCs w:val="28"/>
        </w:rPr>
        <w:t>добившихся наибольших успехов в 20</w:t>
      </w:r>
      <w:r>
        <w:rPr>
          <w:rStyle w:val="FontStyle11"/>
          <w:sz w:val="28"/>
          <w:szCs w:val="28"/>
        </w:rPr>
        <w:t>22</w:t>
      </w:r>
      <w:r w:rsidRPr="007920D3">
        <w:rPr>
          <w:rStyle w:val="FontStyle11"/>
          <w:sz w:val="28"/>
          <w:szCs w:val="28"/>
        </w:rPr>
        <w:t xml:space="preserve"> году, и направить </w:t>
      </w:r>
      <w:r>
        <w:rPr>
          <w:rStyle w:val="FontStyle11"/>
          <w:sz w:val="28"/>
          <w:szCs w:val="28"/>
        </w:rPr>
        <w:t xml:space="preserve">                                        </w:t>
      </w:r>
      <w:r w:rsidRPr="007920D3">
        <w:rPr>
          <w:rStyle w:val="FontStyle11"/>
          <w:sz w:val="28"/>
          <w:szCs w:val="28"/>
        </w:rPr>
        <w:t xml:space="preserve">в организационный комитет </w:t>
      </w:r>
      <w:r w:rsidRPr="007920D3">
        <w:rPr>
          <w:sz w:val="28"/>
          <w:szCs w:val="28"/>
        </w:rPr>
        <w:t xml:space="preserve">конкурса </w:t>
      </w:r>
      <w:r w:rsidRPr="007920D3">
        <w:rPr>
          <w:rStyle w:val="FontStyle11"/>
          <w:sz w:val="28"/>
          <w:szCs w:val="28"/>
        </w:rPr>
        <w:t>заявки в количестве:</w:t>
      </w:r>
    </w:p>
    <w:p w:rsidR="00B71710" w:rsidRPr="00B4659E" w:rsidRDefault="00B71710" w:rsidP="00B71710">
      <w:pPr>
        <w:ind w:firstLine="709"/>
        <w:jc w:val="both"/>
        <w:rPr>
          <w:szCs w:val="28"/>
        </w:rPr>
      </w:pPr>
      <w:r w:rsidRPr="00B4659E">
        <w:rPr>
          <w:szCs w:val="28"/>
        </w:rPr>
        <w:t>Ленинский район – не более 20 человек;</w:t>
      </w:r>
    </w:p>
    <w:p w:rsidR="00B71710" w:rsidRPr="00B4659E" w:rsidRDefault="00B71710" w:rsidP="00B71710">
      <w:pPr>
        <w:ind w:firstLine="709"/>
        <w:jc w:val="both"/>
        <w:rPr>
          <w:szCs w:val="28"/>
        </w:rPr>
      </w:pPr>
      <w:r w:rsidRPr="00B4659E">
        <w:rPr>
          <w:szCs w:val="28"/>
        </w:rPr>
        <w:t>Октябрьский район – не более 18 человек;</w:t>
      </w:r>
    </w:p>
    <w:p w:rsidR="00B71710" w:rsidRPr="00B4659E" w:rsidRDefault="00B71710" w:rsidP="00B71710">
      <w:pPr>
        <w:ind w:firstLine="709"/>
        <w:jc w:val="both"/>
        <w:rPr>
          <w:szCs w:val="28"/>
        </w:rPr>
      </w:pPr>
      <w:r w:rsidRPr="00B4659E">
        <w:rPr>
          <w:szCs w:val="28"/>
        </w:rPr>
        <w:t xml:space="preserve">Промышленный район – не более 23 человек.     </w:t>
      </w:r>
    </w:p>
    <w:p w:rsidR="00B71710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12. </w:t>
      </w:r>
      <w:proofErr w:type="gramStart"/>
      <w:r w:rsidRPr="007920D3">
        <w:rPr>
          <w:szCs w:val="28"/>
        </w:rPr>
        <w:t xml:space="preserve">Результаты отбора в форме сводных таблиц с заявками </w:t>
      </w:r>
      <w:r>
        <w:rPr>
          <w:szCs w:val="28"/>
        </w:rPr>
        <w:t xml:space="preserve">                             </w:t>
      </w:r>
      <w:r w:rsidRPr="007920D3">
        <w:rPr>
          <w:szCs w:val="28"/>
        </w:rPr>
        <w:t>на</w:t>
      </w:r>
      <w:r>
        <w:rPr>
          <w:szCs w:val="28"/>
        </w:rPr>
        <w:t xml:space="preserve"> </w:t>
      </w:r>
      <w:r w:rsidRPr="007920D3">
        <w:rPr>
          <w:szCs w:val="28"/>
        </w:rPr>
        <w:t>участие в конкурсе на бумажном и электронном носителях направляются комиссиями</w:t>
      </w:r>
      <w:r>
        <w:rPr>
          <w:szCs w:val="28"/>
        </w:rPr>
        <w:t xml:space="preserve"> </w:t>
      </w:r>
      <w:r w:rsidRPr="007920D3">
        <w:rPr>
          <w:szCs w:val="28"/>
        </w:rPr>
        <w:t xml:space="preserve">в организационный комитет конкурса до </w:t>
      </w:r>
      <w:r>
        <w:rPr>
          <w:szCs w:val="28"/>
        </w:rPr>
        <w:t>01</w:t>
      </w:r>
      <w:r w:rsidRPr="007920D3">
        <w:rPr>
          <w:szCs w:val="28"/>
        </w:rPr>
        <w:t xml:space="preserve"> февраля 202</w:t>
      </w:r>
      <w:r>
        <w:rPr>
          <w:szCs w:val="28"/>
        </w:rPr>
        <w:t>3</w:t>
      </w:r>
      <w:r w:rsidRPr="007920D3">
        <w:rPr>
          <w:szCs w:val="28"/>
        </w:rPr>
        <w:t xml:space="preserve"> года </w:t>
      </w:r>
      <w:r>
        <w:rPr>
          <w:szCs w:val="28"/>
        </w:rPr>
        <w:t xml:space="preserve">                                           </w:t>
      </w:r>
      <w:r w:rsidRPr="007920D3">
        <w:rPr>
          <w:szCs w:val="28"/>
        </w:rPr>
        <w:t>по адресу: город Ставрополь, проспект К. Маркса, 96, кабинет 211,</w:t>
      </w:r>
      <w:r>
        <w:rPr>
          <w:szCs w:val="28"/>
        </w:rPr>
        <w:t xml:space="preserve">                    </w:t>
      </w:r>
      <w:r w:rsidRPr="007920D3">
        <w:rPr>
          <w:szCs w:val="28"/>
        </w:rPr>
        <w:t xml:space="preserve"> телефон: </w:t>
      </w:r>
      <w:r>
        <w:rPr>
          <w:szCs w:val="28"/>
        </w:rPr>
        <w:t>8(8652)</w:t>
      </w:r>
      <w:r w:rsidRPr="007920D3">
        <w:rPr>
          <w:szCs w:val="28"/>
        </w:rPr>
        <w:t>74-73-27.</w:t>
      </w:r>
      <w:proofErr w:type="gramEnd"/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rStyle w:val="FontStyle11"/>
          <w:sz w:val="28"/>
          <w:szCs w:val="28"/>
        </w:rPr>
        <w:t>13. В сводных таблицах должны быть отражены следующие данные: фамилия, имя, отчество, адрес, контактный телефон, место работы участника, номинация и перечень достижений за 20</w:t>
      </w:r>
      <w:r>
        <w:rPr>
          <w:rStyle w:val="FontStyle11"/>
          <w:sz w:val="28"/>
          <w:szCs w:val="28"/>
        </w:rPr>
        <w:t>22</w:t>
      </w:r>
      <w:r w:rsidRPr="007920D3">
        <w:rPr>
          <w:rStyle w:val="FontStyle11"/>
          <w:sz w:val="28"/>
          <w:szCs w:val="28"/>
        </w:rPr>
        <w:t xml:space="preserve"> год.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14. К участию в конкурсе не допускаются: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 xml:space="preserve">женщины - победители и лауреаты конкурса за последние </w:t>
      </w:r>
      <w:r w:rsidRPr="00AA6012">
        <w:rPr>
          <w:szCs w:val="28"/>
        </w:rPr>
        <w:t>три года</w:t>
      </w:r>
      <w:r w:rsidRPr="007920D3">
        <w:rPr>
          <w:szCs w:val="28"/>
        </w:rPr>
        <w:t>;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lastRenderedPageBreak/>
        <w:t>работники учредителей конкурса, в том числе работники отраслевых (функциональных) и территориальных органов администрации города Ставрополя, наделенных правом юридического лица;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представители законодательной (представительной) и исполнительной власти всех уровней.</w:t>
      </w:r>
    </w:p>
    <w:p w:rsidR="00B71710" w:rsidRPr="00CF2631" w:rsidRDefault="00B71710" w:rsidP="00B71710">
      <w:pPr>
        <w:ind w:firstLine="709"/>
        <w:jc w:val="both"/>
        <w:rPr>
          <w:color w:val="000000"/>
          <w:szCs w:val="28"/>
        </w:rPr>
      </w:pPr>
      <w:r w:rsidRPr="00CF2631">
        <w:rPr>
          <w:color w:val="000000"/>
          <w:szCs w:val="28"/>
        </w:rPr>
        <w:t>15. В</w:t>
      </w:r>
      <w:r>
        <w:rPr>
          <w:color w:val="000000"/>
          <w:szCs w:val="28"/>
        </w:rPr>
        <w:t xml:space="preserve"> срок до 15</w:t>
      </w:r>
      <w:r w:rsidRPr="00CF2631">
        <w:rPr>
          <w:color w:val="000000"/>
          <w:szCs w:val="28"/>
        </w:rPr>
        <w:t xml:space="preserve"> февраля 202</w:t>
      </w:r>
      <w:r>
        <w:rPr>
          <w:color w:val="000000"/>
          <w:szCs w:val="28"/>
        </w:rPr>
        <w:t>3</w:t>
      </w:r>
      <w:r w:rsidRPr="00CF2631">
        <w:rPr>
          <w:color w:val="000000"/>
          <w:szCs w:val="28"/>
        </w:rPr>
        <w:t xml:space="preserve"> года организационный комитет конкурса рассматривает внесенные кандидатуры участников, определяет из них </w:t>
      </w:r>
      <w:r>
        <w:rPr>
          <w:color w:val="000000"/>
          <w:szCs w:val="28"/>
        </w:rPr>
        <w:t xml:space="preserve">                   </w:t>
      </w:r>
      <w:r w:rsidRPr="00CF2631">
        <w:rPr>
          <w:color w:val="000000"/>
          <w:szCs w:val="28"/>
        </w:rPr>
        <w:t xml:space="preserve">по 5 участников в каждой номинации и направляет их </w:t>
      </w:r>
      <w:r>
        <w:rPr>
          <w:color w:val="000000"/>
          <w:szCs w:val="28"/>
        </w:rPr>
        <w:t xml:space="preserve">кандидатуры                         </w:t>
      </w:r>
      <w:r w:rsidRPr="00CF2631">
        <w:rPr>
          <w:color w:val="000000"/>
          <w:szCs w:val="28"/>
        </w:rPr>
        <w:t>на рассмотрение жюри конкурса.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16. Жюри конкурса определяет победителей и двух лауреатов конкурса в каждой номинации до 01 марта 202</w:t>
      </w:r>
      <w:r>
        <w:rPr>
          <w:szCs w:val="28"/>
        </w:rPr>
        <w:t>3</w:t>
      </w:r>
      <w:r w:rsidRPr="007920D3">
        <w:rPr>
          <w:szCs w:val="28"/>
        </w:rPr>
        <w:t xml:space="preserve"> года. Члены жюри конкурса имеют право внести предложение об учреждении специального приза в любой </w:t>
      </w:r>
      <w:r>
        <w:rPr>
          <w:szCs w:val="28"/>
        </w:rPr>
        <w:t xml:space="preserve">                  </w:t>
      </w:r>
      <w:r w:rsidRPr="007920D3">
        <w:rPr>
          <w:szCs w:val="28"/>
        </w:rPr>
        <w:t>из номинаций конкурса, решение по которому принимается открытым голосованием большинством голосов членов жюри конкурса.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17. Результаты конкурса публикуются в газете «Вечерний Ставрополь»         до 08 марта 202</w:t>
      </w:r>
      <w:r>
        <w:rPr>
          <w:szCs w:val="28"/>
        </w:rPr>
        <w:t>3</w:t>
      </w:r>
      <w:r w:rsidRPr="007920D3">
        <w:rPr>
          <w:szCs w:val="28"/>
        </w:rPr>
        <w:t xml:space="preserve"> года.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</w:p>
    <w:p w:rsidR="00B71710" w:rsidRPr="007920D3" w:rsidRDefault="00B71710" w:rsidP="00B71710">
      <w:pPr>
        <w:ind w:firstLine="709"/>
        <w:jc w:val="center"/>
        <w:rPr>
          <w:szCs w:val="28"/>
        </w:rPr>
      </w:pPr>
      <w:r w:rsidRPr="007920D3">
        <w:rPr>
          <w:szCs w:val="28"/>
        </w:rPr>
        <w:t>Условия конкурса по номинациям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</w:p>
    <w:p w:rsidR="00B71710" w:rsidRDefault="00B71710" w:rsidP="00B71710">
      <w:pPr>
        <w:ind w:firstLine="709"/>
        <w:jc w:val="center"/>
        <w:rPr>
          <w:szCs w:val="28"/>
        </w:rPr>
      </w:pPr>
      <w:r w:rsidRPr="007920D3">
        <w:rPr>
          <w:szCs w:val="28"/>
        </w:rPr>
        <w:t xml:space="preserve">Номинация </w:t>
      </w:r>
      <w:r>
        <w:rPr>
          <w:szCs w:val="28"/>
        </w:rPr>
        <w:t>«Ж</w:t>
      </w:r>
      <w:r w:rsidRPr="007920D3">
        <w:rPr>
          <w:szCs w:val="28"/>
        </w:rPr>
        <w:t>енщина</w:t>
      </w:r>
      <w:r>
        <w:rPr>
          <w:szCs w:val="28"/>
        </w:rPr>
        <w:t> на высоте</w:t>
      </w:r>
      <w:r w:rsidRPr="007920D3">
        <w:rPr>
          <w:szCs w:val="28"/>
        </w:rPr>
        <w:t>»</w:t>
      </w:r>
    </w:p>
    <w:p w:rsidR="00B71710" w:rsidRPr="007920D3" w:rsidRDefault="00B71710" w:rsidP="00B71710">
      <w:pPr>
        <w:ind w:firstLine="709"/>
        <w:jc w:val="center"/>
        <w:rPr>
          <w:szCs w:val="28"/>
        </w:rPr>
      </w:pPr>
    </w:p>
    <w:p w:rsidR="00B71710" w:rsidRPr="00CB4EB2" w:rsidRDefault="00B71710" w:rsidP="00B71710">
      <w:pPr>
        <w:ind w:firstLine="709"/>
        <w:jc w:val="both"/>
        <w:rPr>
          <w:szCs w:val="28"/>
        </w:rPr>
      </w:pPr>
      <w:r>
        <w:rPr>
          <w:szCs w:val="28"/>
        </w:rPr>
        <w:t>18. </w:t>
      </w:r>
      <w:proofErr w:type="gramStart"/>
      <w:r w:rsidRPr="00CB4EB2">
        <w:rPr>
          <w:szCs w:val="28"/>
        </w:rPr>
        <w:t>В номинации «</w:t>
      </w:r>
      <w:r>
        <w:rPr>
          <w:szCs w:val="28"/>
        </w:rPr>
        <w:t>Ж</w:t>
      </w:r>
      <w:r w:rsidRPr="007920D3">
        <w:rPr>
          <w:szCs w:val="28"/>
        </w:rPr>
        <w:t>енщина</w:t>
      </w:r>
      <w:r>
        <w:rPr>
          <w:szCs w:val="28"/>
        </w:rPr>
        <w:t xml:space="preserve"> на высоте</w:t>
      </w:r>
      <w:r w:rsidRPr="00CB4EB2">
        <w:rPr>
          <w:szCs w:val="28"/>
        </w:rPr>
        <w:t xml:space="preserve">» принимают </w:t>
      </w:r>
      <w:r>
        <w:rPr>
          <w:szCs w:val="28"/>
        </w:rPr>
        <w:t xml:space="preserve">                     </w:t>
      </w:r>
      <w:r w:rsidRPr="00CB4EB2">
        <w:rPr>
          <w:szCs w:val="28"/>
        </w:rPr>
        <w:t>участие женщины, работающие в производственной и непроизводственной сферах</w:t>
      </w:r>
      <w:r w:rsidRPr="00CB4EB2">
        <w:rPr>
          <w:color w:val="000000"/>
          <w:szCs w:val="28"/>
        </w:rPr>
        <w:t xml:space="preserve">, </w:t>
      </w:r>
      <w:r w:rsidRPr="00CB4EB2">
        <w:rPr>
          <w:szCs w:val="28"/>
        </w:rPr>
        <w:t xml:space="preserve">достигшие профессионального роста в своей сфере деятельности, сумевшие найти свое место в жизни и с достоинством реализовать </w:t>
      </w:r>
      <w:r>
        <w:rPr>
          <w:szCs w:val="28"/>
        </w:rPr>
        <w:t xml:space="preserve">                           </w:t>
      </w:r>
      <w:r w:rsidRPr="00CB4EB2">
        <w:rPr>
          <w:szCs w:val="28"/>
        </w:rPr>
        <w:t xml:space="preserve">свой профессиональный, человеческий и творческий потенциал, </w:t>
      </w:r>
      <w:r>
        <w:rPr>
          <w:szCs w:val="28"/>
        </w:rPr>
        <w:t xml:space="preserve">                        </w:t>
      </w:r>
      <w:r w:rsidRPr="00CB4EB2">
        <w:rPr>
          <w:szCs w:val="28"/>
        </w:rPr>
        <w:t>внесшие значительный вклад в общественное развитие города Ставрополя, позитивно влияющие на формирование гражданского общества в городе Ставрополе.</w:t>
      </w:r>
      <w:proofErr w:type="gramEnd"/>
    </w:p>
    <w:p w:rsidR="00B71710" w:rsidRPr="00CB4EB2" w:rsidRDefault="00B71710" w:rsidP="00B71710">
      <w:pPr>
        <w:ind w:firstLine="709"/>
        <w:jc w:val="both"/>
        <w:rPr>
          <w:rStyle w:val="FontStyle16"/>
          <w:color w:val="000000"/>
        </w:rPr>
      </w:pPr>
      <w:r>
        <w:rPr>
          <w:szCs w:val="28"/>
        </w:rPr>
        <w:t>19</w:t>
      </w:r>
      <w:r w:rsidRPr="00CB4EB2">
        <w:rPr>
          <w:szCs w:val="28"/>
        </w:rPr>
        <w:t>. </w:t>
      </w:r>
      <w:proofErr w:type="gramStart"/>
      <w:r w:rsidRPr="00CB4EB2">
        <w:rPr>
          <w:szCs w:val="28"/>
        </w:rPr>
        <w:t>Результаты деятельности участников за 20</w:t>
      </w:r>
      <w:r>
        <w:rPr>
          <w:szCs w:val="28"/>
        </w:rPr>
        <w:t>22</w:t>
      </w:r>
      <w:r w:rsidRPr="00CB4EB2">
        <w:rPr>
          <w:szCs w:val="28"/>
        </w:rPr>
        <w:t xml:space="preserve"> год </w:t>
      </w:r>
      <w:r w:rsidRPr="00CB4EB2">
        <w:rPr>
          <w:color w:val="000000"/>
          <w:szCs w:val="28"/>
        </w:rPr>
        <w:t xml:space="preserve">оцениваются </w:t>
      </w:r>
      <w:r>
        <w:rPr>
          <w:color w:val="000000"/>
          <w:szCs w:val="28"/>
        </w:rPr>
        <w:t xml:space="preserve">                    </w:t>
      </w:r>
      <w:r w:rsidRPr="00CB4EB2">
        <w:rPr>
          <w:color w:val="000000"/>
          <w:szCs w:val="28"/>
        </w:rPr>
        <w:t>по следующим показателям:</w:t>
      </w:r>
      <w:r w:rsidRPr="00CB4EB2">
        <w:rPr>
          <w:rStyle w:val="FontStyle16"/>
          <w:color w:val="000000"/>
        </w:rPr>
        <w:t xml:space="preserve">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личные показатели деятельности, </w:t>
      </w:r>
      <w:r>
        <w:rPr>
          <w:color w:val="000000"/>
          <w:spacing w:val="2"/>
          <w:szCs w:val="28"/>
          <w:shd w:val="clear" w:color="auto" w:fill="FFFFFF"/>
        </w:rPr>
        <w:t xml:space="preserve">                          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создание индивидуального творческого стиля, разработка и </w:t>
      </w:r>
      <w:r>
        <w:rPr>
          <w:color w:val="000000"/>
          <w:spacing w:val="2"/>
          <w:szCs w:val="28"/>
          <w:shd w:val="clear" w:color="auto" w:fill="FFFFFF"/>
        </w:rPr>
        <w:t xml:space="preserve">                       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внедрение авторских решений и идей, наличие методических </w:t>
      </w:r>
      <w:r>
        <w:rPr>
          <w:color w:val="000000"/>
          <w:spacing w:val="2"/>
          <w:szCs w:val="28"/>
          <w:shd w:val="clear" w:color="auto" w:fill="FFFFFF"/>
        </w:rPr>
        <w:t xml:space="preserve">                                   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или информационных разработок, других творческих материалов и авторских работ, наличие публикаций в профессиональных </w:t>
      </w:r>
      <w:r>
        <w:rPr>
          <w:color w:val="000000"/>
          <w:spacing w:val="2"/>
          <w:szCs w:val="28"/>
          <w:shd w:val="clear" w:color="auto" w:fill="FFFFFF"/>
        </w:rPr>
        <w:t xml:space="preserve">                           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изданиях, степень, уровень новизны и инновационные подходы </w:t>
      </w:r>
      <w:r>
        <w:rPr>
          <w:color w:val="000000"/>
          <w:spacing w:val="2"/>
          <w:szCs w:val="28"/>
          <w:shd w:val="clear" w:color="auto" w:fill="FFFFFF"/>
        </w:rPr>
        <w:t xml:space="preserve">                              </w:t>
      </w:r>
      <w:r w:rsidRPr="00CB4EB2">
        <w:rPr>
          <w:color w:val="000000"/>
          <w:spacing w:val="2"/>
          <w:szCs w:val="28"/>
          <w:shd w:val="clear" w:color="auto" w:fill="FFFFFF"/>
        </w:rPr>
        <w:t xml:space="preserve">в работе, </w:t>
      </w:r>
      <w:r w:rsidRPr="00CB4EB2">
        <w:rPr>
          <w:color w:val="000000"/>
          <w:szCs w:val="28"/>
        </w:rPr>
        <w:t>популяризация социального опыта, повышение профессионального уровня.</w:t>
      </w:r>
      <w:proofErr w:type="gramEnd"/>
    </w:p>
    <w:p w:rsidR="00B71710" w:rsidRDefault="00B71710" w:rsidP="00B71710">
      <w:pPr>
        <w:ind w:firstLine="709"/>
        <w:jc w:val="both"/>
        <w:rPr>
          <w:szCs w:val="28"/>
        </w:rPr>
      </w:pPr>
      <w:r w:rsidRPr="00CB4EB2">
        <w:rPr>
          <w:szCs w:val="28"/>
        </w:rPr>
        <w:t>2</w:t>
      </w:r>
      <w:r>
        <w:rPr>
          <w:szCs w:val="28"/>
        </w:rPr>
        <w:t>0</w:t>
      </w:r>
      <w:r w:rsidRPr="00CB4EB2">
        <w:rPr>
          <w:szCs w:val="28"/>
        </w:rPr>
        <w:t>. В номинации «</w:t>
      </w:r>
      <w:r>
        <w:rPr>
          <w:szCs w:val="28"/>
        </w:rPr>
        <w:t>Ж</w:t>
      </w:r>
      <w:r w:rsidRPr="007920D3">
        <w:rPr>
          <w:szCs w:val="28"/>
        </w:rPr>
        <w:t>енщина</w:t>
      </w:r>
      <w:r>
        <w:rPr>
          <w:szCs w:val="28"/>
        </w:rPr>
        <w:t xml:space="preserve"> на высоте</w:t>
      </w:r>
      <w:r w:rsidRPr="00CB4EB2">
        <w:rPr>
          <w:szCs w:val="28"/>
        </w:rPr>
        <w:t>» жюри конкурса определяет одного победителя и двух лауреатов.</w:t>
      </w:r>
    </w:p>
    <w:p w:rsidR="00B71710" w:rsidRPr="00CB4EB2" w:rsidRDefault="00B71710" w:rsidP="00B71710">
      <w:pPr>
        <w:ind w:firstLine="709"/>
        <w:jc w:val="both"/>
        <w:rPr>
          <w:szCs w:val="28"/>
        </w:rPr>
      </w:pPr>
    </w:p>
    <w:p w:rsidR="00B71710" w:rsidRPr="007920D3" w:rsidRDefault="00B71710" w:rsidP="00B71710">
      <w:pPr>
        <w:shd w:val="clear" w:color="auto" w:fill="FFFFFF"/>
        <w:ind w:firstLine="709"/>
        <w:jc w:val="center"/>
        <w:rPr>
          <w:szCs w:val="28"/>
        </w:rPr>
      </w:pPr>
      <w:r w:rsidRPr="007920D3">
        <w:rPr>
          <w:szCs w:val="28"/>
        </w:rPr>
        <w:t>Номинация «Женщина – хранительница семейного очага»</w:t>
      </w:r>
    </w:p>
    <w:p w:rsidR="00B71710" w:rsidRPr="007920D3" w:rsidRDefault="00B71710" w:rsidP="00B71710">
      <w:pPr>
        <w:shd w:val="clear" w:color="auto" w:fill="FFFFFF"/>
        <w:ind w:firstLine="709"/>
        <w:jc w:val="center"/>
        <w:rPr>
          <w:szCs w:val="28"/>
        </w:rPr>
      </w:pPr>
    </w:p>
    <w:p w:rsidR="00B71710" w:rsidRPr="007920D3" w:rsidRDefault="00B71710" w:rsidP="00B71710">
      <w:pPr>
        <w:pStyle w:val="msonormalcxspmiddle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20D3">
        <w:rPr>
          <w:rStyle w:val="FontStyle16"/>
        </w:rPr>
        <w:t>21. В номинации «</w:t>
      </w:r>
      <w:r w:rsidRPr="007920D3">
        <w:rPr>
          <w:sz w:val="28"/>
          <w:szCs w:val="28"/>
        </w:rPr>
        <w:t>Женщина – хранительница семейного очага</w:t>
      </w:r>
      <w:r w:rsidRPr="007920D3">
        <w:rPr>
          <w:rStyle w:val="FontStyle16"/>
        </w:rPr>
        <w:t>»                   участвуют женщины</w:t>
      </w:r>
      <w:r w:rsidRPr="007920D3">
        <w:rPr>
          <w:color w:val="000000"/>
          <w:sz w:val="28"/>
          <w:szCs w:val="28"/>
        </w:rPr>
        <w:t xml:space="preserve">, внесшие значительный вклад в </w:t>
      </w:r>
      <w:r w:rsidRPr="007920D3">
        <w:rPr>
          <w:bCs/>
          <w:sz w:val="28"/>
          <w:szCs w:val="28"/>
        </w:rPr>
        <w:t xml:space="preserve">возрождение                                 </w:t>
      </w:r>
      <w:r w:rsidRPr="007920D3">
        <w:rPr>
          <w:bCs/>
          <w:sz w:val="28"/>
          <w:szCs w:val="28"/>
        </w:rPr>
        <w:lastRenderedPageBreak/>
        <w:t>и развитие семейных традиций, способствующие повышению                                  статуса семьи в обществе, имеющие положительный опыт                               воспитания детей, получившие общественное признание.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  <w:r w:rsidRPr="007920D3">
        <w:rPr>
          <w:rStyle w:val="FontStyle16"/>
        </w:rPr>
        <w:t>22. Результаты деятельности участников за 20</w:t>
      </w:r>
      <w:r>
        <w:rPr>
          <w:rStyle w:val="FontStyle16"/>
        </w:rPr>
        <w:t>22</w:t>
      </w:r>
      <w:r w:rsidRPr="007920D3">
        <w:rPr>
          <w:rStyle w:val="FontStyle16"/>
        </w:rPr>
        <w:t xml:space="preserve"> год должны</w:t>
      </w:r>
      <w:r w:rsidRPr="007920D3">
        <w:rPr>
          <w:rStyle w:val="FontStyle14"/>
          <w:sz w:val="28"/>
          <w:szCs w:val="28"/>
        </w:rPr>
        <w:t xml:space="preserve"> </w:t>
      </w:r>
      <w:r w:rsidRPr="007920D3">
        <w:rPr>
          <w:rStyle w:val="FontStyle16"/>
        </w:rPr>
        <w:t>отвечать следующим показателям: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  <w:r w:rsidRPr="007920D3">
        <w:rPr>
          <w:rStyle w:val="FontStyle16"/>
        </w:rPr>
        <w:t>разработка и практическое применение собственных методик       семейной педагогики, новых форм и методов семейного                             воспитания;</w:t>
      </w:r>
    </w:p>
    <w:p w:rsidR="00B71710" w:rsidRPr="007920D3" w:rsidRDefault="00B71710" w:rsidP="00B71710">
      <w:pPr>
        <w:ind w:firstLine="709"/>
        <w:jc w:val="both"/>
        <w:rPr>
          <w:rStyle w:val="FontStyle16"/>
        </w:rPr>
      </w:pPr>
      <w:r w:rsidRPr="007920D3">
        <w:rPr>
          <w:szCs w:val="28"/>
        </w:rPr>
        <w:t>достижения членов семьи в профессиональной, творческой, спортивной жизни, успехи семейного воспитания, забота о здоровье                            и образовании детей, содействие трудовой мотивации детей,                       сохранение  семейных традиций</w:t>
      </w:r>
      <w:r w:rsidRPr="007920D3">
        <w:rPr>
          <w:color w:val="000000"/>
          <w:szCs w:val="28"/>
        </w:rPr>
        <w:t>.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920D3">
        <w:rPr>
          <w:rStyle w:val="FontStyle16"/>
        </w:rPr>
        <w:t>23. В номинации «</w:t>
      </w:r>
      <w:r w:rsidRPr="007920D3">
        <w:rPr>
          <w:sz w:val="28"/>
          <w:szCs w:val="28"/>
        </w:rPr>
        <w:t>Женщина – хранительница семейного очага</w:t>
      </w:r>
      <w:r w:rsidRPr="007920D3">
        <w:rPr>
          <w:rStyle w:val="FontStyle16"/>
        </w:rPr>
        <w:t>»                         жюри конкурса определяет одного победителя и двух                                    лауреатов.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</w:p>
    <w:p w:rsidR="00B71710" w:rsidRPr="007920D3" w:rsidRDefault="00B71710" w:rsidP="00B71710">
      <w:pPr>
        <w:pStyle w:val="Style5"/>
        <w:widowControl/>
        <w:spacing w:line="240" w:lineRule="auto"/>
        <w:ind w:firstLine="709"/>
        <w:jc w:val="center"/>
        <w:rPr>
          <w:rStyle w:val="FontStyle16"/>
        </w:rPr>
      </w:pPr>
      <w:r w:rsidRPr="007920D3">
        <w:rPr>
          <w:sz w:val="28"/>
          <w:szCs w:val="28"/>
        </w:rPr>
        <w:t>Номинация</w:t>
      </w:r>
      <w:r w:rsidRPr="007920D3">
        <w:rPr>
          <w:rStyle w:val="FontStyle16"/>
        </w:rPr>
        <w:t xml:space="preserve"> «Успешная молодость»</w:t>
      </w:r>
    </w:p>
    <w:p w:rsidR="00B71710" w:rsidRPr="007920D3" w:rsidRDefault="00B71710" w:rsidP="00B71710">
      <w:pPr>
        <w:pStyle w:val="Style5"/>
        <w:widowControl/>
        <w:spacing w:line="240" w:lineRule="auto"/>
        <w:ind w:firstLine="709"/>
        <w:jc w:val="center"/>
        <w:rPr>
          <w:rStyle w:val="FontStyle16"/>
        </w:rPr>
      </w:pPr>
    </w:p>
    <w:p w:rsidR="00B71710" w:rsidRPr="007920D3" w:rsidRDefault="00B71710" w:rsidP="00B71710">
      <w:pPr>
        <w:pStyle w:val="Style5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7920D3">
        <w:rPr>
          <w:rStyle w:val="FontStyle16"/>
        </w:rPr>
        <w:t>24. В номинации «Успешная молодость» участвуют женщины</w:t>
      </w:r>
      <w:r w:rsidRPr="007920D3">
        <w:rPr>
          <w:color w:val="000000"/>
          <w:sz w:val="28"/>
          <w:szCs w:val="28"/>
        </w:rPr>
        <w:t xml:space="preserve">                                  от 18 до 30 лет, активно участвующие в реализации молодежной                  политики, занимающие активную жизненную, социальную, </w:t>
      </w:r>
      <w:r>
        <w:rPr>
          <w:color w:val="000000"/>
          <w:sz w:val="28"/>
          <w:szCs w:val="28"/>
        </w:rPr>
        <w:t xml:space="preserve">                       </w:t>
      </w:r>
      <w:r w:rsidRPr="007920D3">
        <w:rPr>
          <w:color w:val="000000"/>
          <w:sz w:val="28"/>
          <w:szCs w:val="28"/>
        </w:rPr>
        <w:t xml:space="preserve">общественную и политическую позицию, с высокими моральными качествами, участвующие в реализации социально значимых </w:t>
      </w:r>
      <w:r>
        <w:rPr>
          <w:color w:val="000000"/>
          <w:sz w:val="28"/>
          <w:szCs w:val="28"/>
        </w:rPr>
        <w:t xml:space="preserve">                       </w:t>
      </w:r>
      <w:r w:rsidRPr="007920D3">
        <w:rPr>
          <w:color w:val="000000"/>
          <w:sz w:val="28"/>
          <w:szCs w:val="28"/>
        </w:rPr>
        <w:t>проектов.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  <w:r w:rsidRPr="007920D3">
        <w:rPr>
          <w:rStyle w:val="FontStyle16"/>
        </w:rPr>
        <w:t>25. Результаты деятельности участников за 20</w:t>
      </w:r>
      <w:r>
        <w:rPr>
          <w:rStyle w:val="FontStyle16"/>
        </w:rPr>
        <w:t>22</w:t>
      </w:r>
      <w:r w:rsidRPr="007920D3">
        <w:rPr>
          <w:rStyle w:val="FontStyle16"/>
        </w:rPr>
        <w:t xml:space="preserve"> год должны</w:t>
      </w:r>
      <w:r w:rsidRPr="007920D3">
        <w:rPr>
          <w:rStyle w:val="FontStyle14"/>
          <w:sz w:val="28"/>
          <w:szCs w:val="28"/>
        </w:rPr>
        <w:t xml:space="preserve"> </w:t>
      </w:r>
      <w:r w:rsidRPr="007920D3">
        <w:rPr>
          <w:rStyle w:val="FontStyle16"/>
        </w:rPr>
        <w:t>отвечать следующим показателям: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szCs w:val="28"/>
        </w:rPr>
        <w:t>участие в городских, краевых, российских, международных молодежных конкурсах;</w:t>
      </w:r>
    </w:p>
    <w:p w:rsidR="00B71710" w:rsidRPr="007920D3" w:rsidRDefault="00B71710" w:rsidP="00B71710">
      <w:pPr>
        <w:ind w:firstLine="709"/>
        <w:jc w:val="both"/>
        <w:rPr>
          <w:szCs w:val="28"/>
        </w:rPr>
      </w:pPr>
      <w:r w:rsidRPr="007920D3">
        <w:rPr>
          <w:color w:val="000000"/>
          <w:szCs w:val="28"/>
        </w:rPr>
        <w:t xml:space="preserve">реализация </w:t>
      </w:r>
      <w:r w:rsidRPr="007920D3">
        <w:rPr>
          <w:rStyle w:val="FontStyle16"/>
        </w:rPr>
        <w:t xml:space="preserve">практических мер, направленных на </w:t>
      </w:r>
      <w:r w:rsidRPr="007920D3">
        <w:rPr>
          <w:color w:val="000000"/>
          <w:szCs w:val="28"/>
        </w:rPr>
        <w:t>формирование и популяризацию позитивного образа молодого гражданина Российской Федерации, включенного в процесс модернизации</w:t>
      </w:r>
      <w:r w:rsidRPr="007920D3">
        <w:rPr>
          <w:szCs w:val="28"/>
        </w:rPr>
        <w:t xml:space="preserve"> </w:t>
      </w:r>
      <w:r w:rsidRPr="007920D3">
        <w:rPr>
          <w:color w:val="000000"/>
          <w:szCs w:val="28"/>
        </w:rPr>
        <w:t>страны, развитие    институтов гражданского общества;</w:t>
      </w:r>
    </w:p>
    <w:p w:rsidR="00B71710" w:rsidRPr="007920D3" w:rsidRDefault="00B71710" w:rsidP="00B71710">
      <w:pPr>
        <w:ind w:firstLine="709"/>
        <w:jc w:val="both"/>
        <w:rPr>
          <w:rStyle w:val="FontStyle16"/>
        </w:rPr>
      </w:pPr>
      <w:r w:rsidRPr="007920D3">
        <w:rPr>
          <w:color w:val="000000"/>
          <w:szCs w:val="28"/>
        </w:rPr>
        <w:t xml:space="preserve">создание условий для развития общественного движения, молодежной    политики,  воспитания  </w:t>
      </w:r>
      <w:r>
        <w:rPr>
          <w:color w:val="000000"/>
          <w:szCs w:val="28"/>
        </w:rPr>
        <w:t xml:space="preserve"> подрастающего</w:t>
      </w:r>
      <w:r w:rsidRPr="007920D3">
        <w:rPr>
          <w:color w:val="000000"/>
          <w:szCs w:val="28"/>
        </w:rPr>
        <w:t xml:space="preserve">  поколения.</w:t>
      </w:r>
    </w:p>
    <w:p w:rsidR="00B71710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  <w:r w:rsidRPr="007920D3">
        <w:rPr>
          <w:rStyle w:val="FontStyle16"/>
        </w:rPr>
        <w:t>26. В номинации «Успешная молодость» жюри конкурса определяет одного победителя и двух лауреатов.</w:t>
      </w:r>
    </w:p>
    <w:p w:rsidR="00B71710" w:rsidRPr="007920D3" w:rsidRDefault="00B71710" w:rsidP="00B71710">
      <w:pPr>
        <w:pStyle w:val="Style3"/>
        <w:widowControl/>
        <w:spacing w:line="240" w:lineRule="auto"/>
        <w:ind w:firstLine="709"/>
        <w:jc w:val="both"/>
        <w:rPr>
          <w:rStyle w:val="FontStyle16"/>
        </w:rPr>
      </w:pPr>
    </w:p>
    <w:p w:rsidR="00B71710" w:rsidRPr="007920D3" w:rsidRDefault="00B71710" w:rsidP="00B71710">
      <w:pPr>
        <w:pStyle w:val="a7"/>
        <w:tabs>
          <w:tab w:val="clear" w:pos="4677"/>
          <w:tab w:val="clear" w:pos="9355"/>
        </w:tabs>
        <w:ind w:left="840"/>
        <w:jc w:val="center"/>
        <w:rPr>
          <w:szCs w:val="28"/>
        </w:rPr>
      </w:pPr>
      <w:r w:rsidRPr="007920D3">
        <w:rPr>
          <w:szCs w:val="28"/>
        </w:rPr>
        <w:t>Награждение победителей</w:t>
      </w:r>
      <w:r>
        <w:rPr>
          <w:szCs w:val="28"/>
        </w:rPr>
        <w:t xml:space="preserve"> и лауреатов конкурса</w:t>
      </w:r>
    </w:p>
    <w:p w:rsidR="00B71710" w:rsidRPr="007920D3" w:rsidRDefault="00B71710" w:rsidP="00B71710">
      <w:pPr>
        <w:pStyle w:val="a7"/>
        <w:tabs>
          <w:tab w:val="clear" w:pos="4677"/>
          <w:tab w:val="clear" w:pos="9355"/>
        </w:tabs>
        <w:ind w:left="840"/>
        <w:rPr>
          <w:szCs w:val="28"/>
        </w:rPr>
      </w:pPr>
    </w:p>
    <w:p w:rsidR="00B71710" w:rsidRPr="007920D3" w:rsidRDefault="00B71710" w:rsidP="00B71710">
      <w:pPr>
        <w:pStyle w:val="a7"/>
        <w:ind w:firstLine="709"/>
        <w:jc w:val="both"/>
        <w:rPr>
          <w:szCs w:val="28"/>
        </w:rPr>
      </w:pPr>
      <w:r w:rsidRPr="007920D3">
        <w:rPr>
          <w:szCs w:val="28"/>
        </w:rPr>
        <w:t xml:space="preserve">27. Победителям и лауреатам конкурса вручаются ценные подарки и дипломы. </w:t>
      </w:r>
    </w:p>
    <w:p w:rsidR="00B71710" w:rsidRPr="007920D3" w:rsidRDefault="00B71710" w:rsidP="00B71710">
      <w:pPr>
        <w:pStyle w:val="a7"/>
        <w:ind w:firstLine="709"/>
        <w:jc w:val="both"/>
        <w:rPr>
          <w:szCs w:val="28"/>
        </w:rPr>
      </w:pPr>
      <w:r w:rsidRPr="007920D3">
        <w:rPr>
          <w:szCs w:val="28"/>
        </w:rPr>
        <w:t xml:space="preserve">28. Награждение победителей и лауреатов конкурса проводится в канун Международного женского </w:t>
      </w:r>
      <w:r>
        <w:rPr>
          <w:szCs w:val="28"/>
        </w:rPr>
        <w:t>д</w:t>
      </w:r>
      <w:r w:rsidRPr="007920D3">
        <w:rPr>
          <w:szCs w:val="28"/>
        </w:rPr>
        <w:t>ня 8 Марта.</w:t>
      </w:r>
    </w:p>
    <w:p w:rsidR="00B71710" w:rsidRPr="007920D3" w:rsidRDefault="00B71710" w:rsidP="00B71710">
      <w:pPr>
        <w:pStyle w:val="a7"/>
        <w:ind w:firstLine="709"/>
        <w:jc w:val="both"/>
        <w:rPr>
          <w:szCs w:val="28"/>
        </w:rPr>
      </w:pPr>
    </w:p>
    <w:p w:rsidR="00DE3DBC" w:rsidRPr="00B71710" w:rsidRDefault="00DE3DBC" w:rsidP="00B71710"/>
    <w:sectPr w:rsidR="00DE3DBC" w:rsidRPr="00B71710" w:rsidSect="00DE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0738"/>
    <w:rsid w:val="000042C9"/>
    <w:rsid w:val="000C0738"/>
    <w:rsid w:val="000D1D8D"/>
    <w:rsid w:val="00311598"/>
    <w:rsid w:val="003D04A1"/>
    <w:rsid w:val="005B3A98"/>
    <w:rsid w:val="00733545"/>
    <w:rsid w:val="00794BF1"/>
    <w:rsid w:val="008C09CF"/>
    <w:rsid w:val="00A708F9"/>
    <w:rsid w:val="00B71710"/>
    <w:rsid w:val="00D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738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0C0738"/>
    <w:pPr>
      <w:jc w:val="center"/>
    </w:pPr>
    <w:rPr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C07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717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B71710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71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B71710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B7171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71710"/>
    <w:pPr>
      <w:widowControl w:val="0"/>
      <w:autoSpaceDE w:val="0"/>
      <w:autoSpaceDN w:val="0"/>
      <w:adjustRightInd w:val="0"/>
      <w:spacing w:line="326" w:lineRule="exact"/>
      <w:ind w:firstLine="715"/>
    </w:pPr>
    <w:rPr>
      <w:sz w:val="24"/>
    </w:rPr>
  </w:style>
  <w:style w:type="character" w:customStyle="1" w:styleId="FontStyle14">
    <w:name w:val="Font Style14"/>
    <w:basedOn w:val="a0"/>
    <w:uiPriority w:val="99"/>
    <w:rsid w:val="00B71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7171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B71710"/>
    <w:pPr>
      <w:widowControl w:val="0"/>
      <w:autoSpaceDE w:val="0"/>
      <w:autoSpaceDN w:val="0"/>
      <w:adjustRightInd w:val="0"/>
      <w:spacing w:line="323" w:lineRule="exact"/>
      <w:ind w:firstLine="1373"/>
      <w:jc w:val="both"/>
    </w:pPr>
    <w:rPr>
      <w:sz w:val="24"/>
    </w:rPr>
  </w:style>
  <w:style w:type="paragraph" w:customStyle="1" w:styleId="msonormalcxspmiddle">
    <w:name w:val="msonormalcxspmiddle"/>
    <w:basedOn w:val="a"/>
    <w:rsid w:val="00B7171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8317</Characters>
  <Application>Microsoft Office Word</Application>
  <DocSecurity>0</DocSecurity>
  <Lines>69</Lines>
  <Paragraphs>19</Paragraphs>
  <ScaleCrop>false</ScaleCrop>
  <Company>Администрация городв Ставрополя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1935201970</dc:creator>
  <cp:keywords/>
  <dc:description/>
  <cp:lastModifiedBy>1935201578</cp:lastModifiedBy>
  <cp:revision>3</cp:revision>
  <dcterms:created xsi:type="dcterms:W3CDTF">2022-12-29T13:51:00Z</dcterms:created>
  <dcterms:modified xsi:type="dcterms:W3CDTF">2022-12-29T13:51:00Z</dcterms:modified>
</cp:coreProperties>
</file>