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47" w:rsidRDefault="00FE7847" w:rsidP="008D77A4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FE7847" w:rsidRDefault="00FE7847" w:rsidP="00556A47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8D77A4" w:rsidRPr="00556A47" w:rsidRDefault="008D77A4" w:rsidP="008D7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Губернатору Ставропольского края</w:t>
      </w:r>
    </w:p>
    <w:p w:rsidR="008D77A4" w:rsidRPr="00556A47" w:rsidRDefault="008D77A4" w:rsidP="008D77A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7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ru-RU"/>
        </w:rPr>
        <w:t>В.В. Владимирову</w:t>
      </w:r>
    </w:p>
    <w:p w:rsidR="008D77A4" w:rsidRDefault="008D77A4" w:rsidP="008D77A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556A4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355025, г. Ставрополь, пл. Ленина, 1</w:t>
      </w:r>
    </w:p>
    <w:p w:rsidR="008D77A4" w:rsidRDefault="008D77A4" w:rsidP="008D77A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</w:p>
    <w:p w:rsidR="008D77A4" w:rsidRDefault="008D77A4" w:rsidP="008D77A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Мэру 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г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. Кисловодска</w:t>
      </w:r>
    </w:p>
    <w:p w:rsidR="008D77A4" w:rsidRDefault="008D77A4" w:rsidP="008D77A4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</w:pPr>
      <w:r w:rsidRPr="00556A47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>А.В. Курбатову</w:t>
      </w:r>
    </w:p>
    <w:p w:rsidR="008D77A4" w:rsidRPr="00556A47" w:rsidRDefault="008D77A4" w:rsidP="008D77A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357748, г. </w:t>
      </w:r>
      <w:r w:rsidRPr="00556A47">
        <w:rPr>
          <w:rFonts w:ascii="Arial" w:hAnsi="Arial" w:cs="Arial"/>
          <w:color w:val="000000"/>
          <w:sz w:val="26"/>
          <w:szCs w:val="26"/>
          <w:shd w:val="clear" w:color="auto" w:fill="FFFFFF"/>
        </w:rPr>
        <w:t>Кисловодск, проспект Победы, 25</w:t>
      </w:r>
      <w:r w:rsidRPr="00556A47">
        <w:rPr>
          <w:rFonts w:ascii="Arial" w:eastAsia="Times New Roman" w:hAnsi="Arial" w:cs="Arial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556A47" w:rsidRDefault="00556A47" w:rsidP="00556A47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77A4" w:rsidRPr="00556A47" w:rsidRDefault="008D77A4" w:rsidP="00556A47">
      <w:pPr>
        <w:spacing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6A47" w:rsidRDefault="007D3872" w:rsidP="007D3872">
      <w:pPr>
        <w:spacing w:after="0" w:line="240" w:lineRule="auto"/>
        <w:ind w:firstLine="70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ru-RU"/>
        </w:rPr>
        <w:t>ОТКРЫТОЕ ПИСЬМО</w:t>
      </w:r>
    </w:p>
    <w:p w:rsidR="007D3872" w:rsidRDefault="007D3872" w:rsidP="007D3872">
      <w:pPr>
        <w:spacing w:after="0" w:line="240" w:lineRule="auto"/>
        <w:ind w:firstLine="700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ru-RU"/>
        </w:rPr>
      </w:pPr>
    </w:p>
    <w:p w:rsidR="00556A47" w:rsidRPr="00CB6011" w:rsidRDefault="00556A47" w:rsidP="00CF72AD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Мы,</w:t>
      </w:r>
      <w:r w:rsidR="00CF72AD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жители </w:t>
      </w:r>
      <w:r w:rsidR="00CF72AD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города-курорта Кисловодск</w:t>
      </w:r>
      <w:r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возмущены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продолжающимися попытками</w:t>
      </w:r>
      <w:r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руководства города установить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</w:t>
      </w:r>
      <w:r w:rsidR="00CF72AD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Кисловодске </w:t>
      </w:r>
      <w:r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памятник </w:t>
      </w:r>
      <w:r w:rsidR="007D3872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честь 100-летия </w:t>
      </w:r>
      <w:r w:rsidR="00CF72AD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 дня рождения </w:t>
      </w:r>
      <w:r w:rsidR="007D3872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писателя А.</w:t>
      </w:r>
      <w:r w:rsidR="00E904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</w:t>
      </w:r>
      <w:r w:rsidR="007D3872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Солженицына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чья деятельность</w:t>
      </w:r>
      <w:r w:rsidR="007D3872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заметим,</w:t>
      </w:r>
      <w:r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крайне неоднозначн</w:t>
      </w:r>
      <w:r w:rsidR="007D3872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ую оценку в российском обществе:</w:t>
      </w:r>
      <w:r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в силу ее антигосударственного характера, и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силу </w:t>
      </w:r>
      <w:r w:rsidR="00FE7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целого 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ряда </w:t>
      </w:r>
      <w:r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других 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причин.</w:t>
      </w:r>
    </w:p>
    <w:p w:rsidR="007D3872" w:rsidRPr="00556A47" w:rsidRDefault="007D3872" w:rsidP="00CF72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связи с этим, м</w:t>
      </w:r>
      <w:r w:rsidR="00FE7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ы, жители </w:t>
      </w:r>
      <w:r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Кисловодск</w:t>
      </w:r>
      <w:r w:rsidR="00FE7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</w:t>
      </w:r>
      <w:r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хотим обратить внимание властей к</w:t>
      </w:r>
      <w:r w:rsidR="00966C31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рая и города на несколько в</w:t>
      </w:r>
      <w:r w:rsidR="00FE7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ажных аспектов данной инициативы</w:t>
      </w:r>
      <w:r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556A47" w:rsidRPr="00556A47" w:rsidRDefault="00966C31" w:rsidP="00CF72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Установка</w:t>
      </w:r>
      <w:r w:rsidR="007D3872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памятника Солженицыну в Кисловодске </w:t>
      </w:r>
      <w:r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той форме, в которой ее пытается произвести руководство города, </w:t>
      </w:r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является </w:t>
      </w:r>
      <w:r w:rsidR="00556A47" w:rsidRPr="00556A4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нарушение</w:t>
      </w:r>
      <w:r w:rsidR="007D3872" w:rsidRPr="00CB60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м </w:t>
      </w:r>
      <w:r w:rsidR="00CF72AD" w:rsidRPr="00CB60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демократических норм, а именно </w:t>
      </w:r>
      <w:r w:rsidR="00CF72AD" w:rsidRPr="00556A4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— </w:t>
      </w:r>
      <w:r w:rsidR="007D3872" w:rsidRPr="00CB60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прав жителей города Кисловодска!</w:t>
      </w:r>
      <w:r w:rsidR="007D3872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Ведь решение об установке монумента </w:t>
      </w:r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</w:t>
      </w:r>
      <w:r w:rsidR="007D3872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 принято </w:t>
      </w:r>
      <w:r w:rsidR="007D3872" w:rsidRPr="00CB60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без учета мнения</w:t>
      </w:r>
      <w:r w:rsidR="00556A47" w:rsidRPr="00556A4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CF72AD" w:rsidRPr="00CB60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горожан</w:t>
      </w:r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также </w:t>
      </w:r>
      <w:r w:rsidR="007D3872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общественных организаций</w:t>
      </w:r>
      <w:r w:rsidR="00CF72AD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Кисловодска</w:t>
      </w:r>
      <w:r w:rsidR="005838C3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556A47" w:rsidRPr="00556A47" w:rsidRDefault="00E904BE" w:rsidP="00CF72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</w:t>
      </w:r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Солженицын получил широкую известность в ходе так называемой «оттепели» в 1960-е годы, когда в рамках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проводившейся Н.С.</w:t>
      </w:r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Хрущёвым кампании «</w:t>
      </w:r>
      <w:proofErr w:type="spellStart"/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десталинизации</w:t>
      </w:r>
      <w:proofErr w:type="spellEnd"/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была востребована любая критика сталинского режима</w:t>
      </w:r>
      <w:r w:rsidR="00B60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B60C4C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особенно, облеченная в художественную, то есть эмоционально воздействующую</w:t>
      </w:r>
      <w:r w:rsidR="009F3CC1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60C4C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форму</w:t>
      </w:r>
      <w:r w:rsidR="00A33A84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а достоверность</w:t>
      </w:r>
      <w:r w:rsidR="009F3CC1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излагаемого мало беспокоила</w:t>
      </w:r>
      <w:r w:rsidR="00556A47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556A47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9F3CC1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Однако</w:t>
      </w:r>
      <w:r w:rsidR="009F3C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скоро большинство советских писателей и </w:t>
      </w:r>
      <w:r w:rsidR="00FE78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советское </w:t>
      </w:r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общество в ц</w:t>
      </w:r>
      <w:r w:rsid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елом отвернулись от Солженицына</w:t>
      </w:r>
      <w:r w:rsidR="009F3CC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r w:rsidR="009F3CC1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поскольку</w:t>
      </w:r>
      <w:r w:rsidR="007D3872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его произведения </w:t>
      </w:r>
      <w:r w:rsidR="007D3872" w:rsidRPr="00CB60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обрели явный</w:t>
      </w:r>
      <w:r w:rsidR="00556A47" w:rsidRPr="00556A4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антигосударственный характер</w:t>
      </w:r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56A47" w:rsidRPr="00556A47" w:rsidRDefault="00FE7847" w:rsidP="00CF72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роли</w:t>
      </w:r>
      <w:r w:rsid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положительных персонажей в</w:t>
      </w:r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произведениях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Солженицына </w:t>
      </w:r>
      <w:r w:rsidR="00556A47" w:rsidRPr="00556A4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оказались</w:t>
      </w:r>
      <w:r w:rsidR="00B60C4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B60C4C" w:rsidRPr="006F68E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прямые предатели Родины (например, дипломат, сдающий секреты через американское посольство, а также </w:t>
      </w:r>
      <w:proofErr w:type="spellStart"/>
      <w:r w:rsidR="00556A47" w:rsidRPr="006F68E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власовцы</w:t>
      </w:r>
      <w:proofErr w:type="spellEnd"/>
      <w:r w:rsidR="00556A47" w:rsidRPr="006F68E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, </w:t>
      </w:r>
      <w:proofErr w:type="spellStart"/>
      <w:r w:rsidR="00556A47" w:rsidRPr="006F68E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бандеровцы</w:t>
      </w:r>
      <w:proofErr w:type="spellEnd"/>
      <w:r w:rsidR="00556A47" w:rsidRPr="006F68E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и другие</w:t>
      </w:r>
      <w:r w:rsidR="00B60C4C" w:rsidRPr="006F68E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)</w:t>
      </w:r>
      <w:r w:rsidR="006F68E5" w:rsidRPr="006F68E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="006F68E5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Воины-красноармейцы, наоборот, изображались в негативных тонах. «</w:t>
      </w:r>
      <w:r w:rsidR="00556A47" w:rsidRPr="00556A4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Почему </w:t>
      </w:r>
      <w:proofErr w:type="spellStart"/>
      <w:r w:rsidR="00556A47" w:rsidRPr="00556A4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власовцы</w:t>
      </w:r>
      <w:proofErr w:type="spellEnd"/>
      <w:r w:rsidR="00556A47" w:rsidRPr="00556A4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— изменники Родины, на чьей совести тысячи убитых и замученных наших, прославляются как выразители чаяний русского наро</w:t>
      </w:r>
      <w:r w:rsidR="00966C31" w:rsidRPr="00CB6011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да</w:t>
      </w:r>
      <w:r w:rsidR="00966C31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?», — возмущался тогда</w:t>
      </w:r>
      <w:r w:rsidR="00E904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писатель </w:t>
      </w:r>
      <w:r w:rsidR="00E904BE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B60C4C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ихаил</w:t>
      </w:r>
      <w:r w:rsidR="00B60C4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Шолохов.</w:t>
      </w:r>
    </w:p>
    <w:p w:rsidR="00556A47" w:rsidRPr="009F3CC1" w:rsidRDefault="00556A47" w:rsidP="00CF72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Аналогичное возмущение это вызвало </w:t>
      </w:r>
      <w:r w:rsidR="005838C3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у других </w:t>
      </w:r>
      <w:r w:rsidR="00A33A84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крупных людей эпохи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«</w:t>
      </w:r>
      <w:r w:rsidRPr="00556A4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Жить на земле, пропитанной кровью и потом многих поколений своего народа, и смешать с грязью его прошлое, настоящее и будущее — это уж слишком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— с негодование</w:t>
      </w:r>
      <w:r w:rsidR="00E904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 писал о Солженицыне поэт Р.Г.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Гамзатов. </w:t>
      </w:r>
    </w:p>
    <w:p w:rsidR="00556A47" w:rsidRPr="00CB6011" w:rsidRDefault="00556A47" w:rsidP="00CF72AD">
      <w:pPr>
        <w:spacing w:after="0" w:line="240" w:lineRule="auto"/>
        <w:ind w:firstLine="7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подобной деятельностью Солженицын был последовательно исключён из Союза писателей СССР, а затем выслан из страны</w:t>
      </w:r>
      <w:r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F3CC1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Обосновавшись </w:t>
      </w:r>
      <w:r w:rsidR="00A33A84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Западе</w:t>
      </w:r>
      <w:r w:rsidR="009F3CC1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F3CC1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</w:t>
      </w:r>
      <w:r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 активно </w:t>
      </w:r>
      <w:r w:rsidR="00A33A84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производить книги и публицистику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очерняющие историю нашей страны. </w:t>
      </w:r>
      <w:r w:rsidR="00966C31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немалой степени б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лагодаря произведениям </w:t>
      </w:r>
      <w:r w:rsidR="00966C31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Солженицына </w:t>
      </w:r>
      <w:r w:rsidR="005838C3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Западе сложился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 России как </w:t>
      </w:r>
      <w:r w:rsidR="00A33A84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свирепого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тоталитарного государства, который активно </w:t>
      </w:r>
      <w:proofErr w:type="gramStart"/>
      <w:r w:rsidR="00966C31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эксплуатируется и по сей</w:t>
      </w:r>
      <w:proofErr w:type="gramEnd"/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день.</w:t>
      </w:r>
    </w:p>
    <w:p w:rsidR="00556A47" w:rsidRPr="00556A47" w:rsidRDefault="00556A47" w:rsidP="00CF72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 своём мифотворчестве Солженицын не гнушался ничем. В частности, научным сотрудником Института российской истории РАН, президентом ф</w:t>
      </w:r>
      <w:r w:rsidR="00E904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онда «Историческая память» </w:t>
      </w:r>
      <w:proofErr w:type="spellStart"/>
      <w:r w:rsidR="00E904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А.Р.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Дюковым</w:t>
      </w:r>
      <w:proofErr w:type="spellEnd"/>
      <w:r w:rsid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56A4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документально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56A4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доказан факт использования Солженицыным нацистских пропагандистских листовок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разбрасывавшихся в ходе войны над советской территорией, в качестве источ</w:t>
      </w:r>
      <w:r w:rsid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ников «исторических фактов» для </w:t>
      </w:r>
      <w:r w:rsidR="00E904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книги «Архипелаг ГУЛАГ».</w:t>
      </w:r>
    </w:p>
    <w:p w:rsidR="00556A47" w:rsidRPr="00556A47" w:rsidRDefault="00966C31" w:rsidP="00CF72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считаем, что с</w:t>
      </w:r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егодня, когда по всей Европе сносятся памятники советским воинам, когда недруги России пытаются пересмотреть итоги</w:t>
      </w:r>
      <w:proofErr w:type="gramStart"/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торой мировой войны и выставить нашу страну </w:t>
      </w:r>
      <w:r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агрессором</w:t>
      </w:r>
      <w:r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уст</w:t>
      </w:r>
      <w:r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анавливать памятники таким персонам</w:t>
      </w:r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Солженицын</w:t>
      </w:r>
      <w:r w:rsidR="005838C3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BE7F48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категорически</w:t>
      </w:r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недопустимо! Это будет окончательным предательств</w:t>
      </w:r>
      <w:r w:rsidR="00BE7F48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ом миллионов наших родных и близких, отдавших свои жизни за </w:t>
      </w:r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Родину в ходе Великой Отечественной войны!</w:t>
      </w:r>
    </w:p>
    <w:p w:rsidR="00556A47" w:rsidRPr="00556A47" w:rsidRDefault="00556A47" w:rsidP="00CF72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r w:rsidR="00E904B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А.И.</w:t>
      </w:r>
      <w:r w:rsidR="00BE7F48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Солженицын</w:t>
      </w:r>
      <w:r w:rsidR="00BE7F48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прославился 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</w:t>
      </w:r>
      <w:r w:rsidR="00BE7F48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только фальсификацией истории, но и </w:t>
      </w:r>
      <w:r w:rsidRPr="00556A4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своими неоднократными призывами к политическому руководству США о вмешательстве во внутреннюю поли</w:t>
      </w:r>
      <w:r w:rsidR="00BE7F48" w:rsidRPr="00CB60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тику России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556A47" w:rsidRPr="00556A47" w:rsidRDefault="00556A47" w:rsidP="00CF72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Так, 3 июля 1975 года во время св</w:t>
      </w:r>
      <w:r w:rsidR="00BE7F48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оего выступления в Вашингтоне Солженицын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требовал от американских сенаторов: «</w:t>
      </w:r>
      <w:r w:rsidRPr="00556A4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Я говорю вам: вмешивайтесь больше и больше, вмешивайтесь столько, сколько вы можете. Мы просим вас прийти и вмешаться!».</w:t>
      </w:r>
    </w:p>
    <w:p w:rsidR="00556A47" w:rsidRPr="00556A47" w:rsidRDefault="00556A47" w:rsidP="00CF72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1978 году Солженицын принял участие в съёмках пропагандистского фильма «Цена мира и свободы», где он обращался к американским властям со следующими словами о нашей стране: «</w:t>
      </w:r>
      <w:r w:rsidRPr="00556A4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Это мировое зло, ненавистное к человечеству, и оно полно решимости уничтожить ваш строй. Надо ли ждать, что американская молодежь должна будет погибнуть, защищая границы вашего континента?». 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 есть</w:t>
      </w:r>
      <w:r w:rsidR="00BE7F48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фактически 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призывал США к агрессии против нашей страны.</w:t>
      </w:r>
    </w:p>
    <w:p w:rsidR="00556A47" w:rsidRPr="00556A47" w:rsidRDefault="00556A47" w:rsidP="00CF72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 августа 2017 года </w:t>
      </w:r>
      <w:r w:rsidRPr="002D7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президент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США Дональд Трамп подписал закон об ужесточении </w:t>
      </w:r>
      <w:proofErr w:type="spellStart"/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санкционного</w:t>
      </w:r>
      <w:proofErr w:type="spellEnd"/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режима пр</w:t>
      </w:r>
      <w:r w:rsidR="00CB4D1D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отив РФ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что вызвало возмущение высшего политического руководства</w:t>
      </w:r>
      <w:r w:rsidR="00BE7F48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нашей страны</w:t>
      </w:r>
      <w:r w:rsidR="002D7FE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7FEB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граждан</w:t>
      </w:r>
      <w:r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таких условиях ус</w:t>
      </w:r>
      <w:r w:rsidR="00CB4D1D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танавливать в российских городах 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памя</w:t>
      </w:r>
      <w:r w:rsidR="00CB4D1D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тники </w:t>
      </w:r>
      <w:r w:rsidR="002D7FEB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деятелю, участвовавшему в холодной войне на стороне противника</w:t>
      </w:r>
      <w:r w:rsidR="00BE7F48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призывавшему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фактически к </w:t>
      </w:r>
      <w:r w:rsidR="002D7FEB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той же и еще худшей политике в отношении России</w:t>
      </w:r>
      <w:r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что </w:t>
      </w:r>
      <w:r w:rsidR="002D7FEB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сейчас</w:t>
      </w:r>
      <w:r w:rsidR="00CB4D1D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— значит, действовать </w:t>
      </w:r>
      <w:r w:rsidR="00BE7F48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интересах недругов</w:t>
      </w:r>
      <w:r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нашего государства</w:t>
      </w:r>
      <w:r w:rsidR="002D7FEB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обучать молодежь, что именно это «правильно»</w:t>
      </w:r>
      <w:r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E904BE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D7FEB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это укладывается</w:t>
      </w:r>
      <w:r w:rsidR="00E904BE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1230F0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государственническую логику?</w:t>
      </w:r>
    </w:p>
    <w:p w:rsidR="00556A47" w:rsidRPr="00556A47" w:rsidRDefault="00556A47" w:rsidP="00CF72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Возвращаясь</w:t>
      </w:r>
      <w:r w:rsidR="001230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 содержанию произведений А.И.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Солженицына, </w:t>
      </w:r>
      <w:r w:rsidR="009F3CC1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подчеркнем</w:t>
      </w:r>
      <w:r w:rsidR="005E2464" w:rsidRP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5E2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что особое внимание в них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уделяется </w:t>
      </w:r>
      <w:r w:rsidRPr="00556A4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оправданию членов различных коллаборационистских формирований, сотрудничавших с нацистами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начиная с </w:t>
      </w:r>
      <w:proofErr w:type="spellStart"/>
      <w:r w:rsidR="005838C3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власовцев</w:t>
      </w:r>
      <w:proofErr w:type="spellEnd"/>
      <w:r w:rsidR="005838C3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</w:t>
      </w:r>
      <w:proofErr w:type="spellStart"/>
      <w:r w:rsidR="005838C3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бандеровцев</w:t>
      </w:r>
      <w:proofErr w:type="spellEnd"/>
      <w:r w:rsidR="005838C3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заканчивая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прибалтийскими «лесными братьями».</w:t>
      </w:r>
    </w:p>
    <w:p w:rsidR="00556A47" w:rsidRPr="00556A47" w:rsidRDefault="00556A47" w:rsidP="00CF72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Напомним, что в ноябр</w:t>
      </w:r>
      <w:r w:rsidR="001230F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 2016 года </w:t>
      </w:r>
      <w:r w:rsidR="00CD2F9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РФ был принят закон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запрещающий публичную демонстрацию символики организаций, сотрудничавших с нацистами, к которым и относятся упомянутые герои произведений Солженицына. Попытки </w:t>
      </w:r>
      <w:r w:rsidR="00CF72AD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словесного </w:t>
      </w:r>
      <w:r w:rsidR="005838C3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оправдания 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деятельности</w:t>
      </w:r>
      <w:r w:rsidR="005838C3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этих персонажей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фактически являются не менее предосудительными</w:t>
      </w:r>
      <w:r w:rsidR="005838C3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действиями, чем демонстрация вышеупомянутой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символики. </w:t>
      </w:r>
      <w:r w:rsidRPr="00556A4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Обеление нацистских пособников в произведениях Солженицына фактически является деятельностью по реабилитации фашизма</w:t>
      </w:r>
      <w:r w:rsidR="005838C3" w:rsidRPr="005E246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!</w:t>
      </w:r>
    </w:p>
    <w:p w:rsidR="00556A47" w:rsidRPr="00556A47" w:rsidRDefault="00556A47" w:rsidP="00CF72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Более того, в книге «Архипелаг ГУЛАГ» можно встретить следующие строки о «благостной» жизни под нацистской оккупацией: «</w:t>
      </w:r>
      <w:r w:rsidRPr="00556A4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Придётся вынести портреты с усами и, может быть, внести портреты с усиками. Ёлка придется уже не на Новый год, а на Рождество, и директору придётся на ней (и еще в какую-нибудь имперскую годовщину вместо октябрьской) произнести речь во славу новой замечательной жизни - а она на самом деле дурна. Но ведь и </w:t>
      </w:r>
      <w:r w:rsidRPr="00556A4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lastRenderedPageBreak/>
        <w:t xml:space="preserve">раньше говорились речи во славу замечательной жизни, а она была тоже дурна. &lt;...&gt; Теперь же, при временном </w:t>
      </w:r>
      <w:proofErr w:type="spellStart"/>
      <w:r w:rsidRPr="00556A4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>неустоявшемся</w:t>
      </w:r>
      <w:proofErr w:type="spellEnd"/>
      <w:r w:rsidRPr="00556A47">
        <w:rPr>
          <w:rFonts w:ascii="Arial" w:eastAsia="Times New Roman" w:hAnsi="Arial" w:cs="Arial"/>
          <w:i/>
          <w:color w:val="000000"/>
          <w:sz w:val="24"/>
          <w:szCs w:val="24"/>
          <w:lang w:eastAsia="ru-RU"/>
        </w:rPr>
        <w:t xml:space="preserve"> режиме оккупантов, врать надо было гораздо меньше</w:t>
      </w: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556A47" w:rsidRPr="00556A47" w:rsidRDefault="005838C3" w:rsidP="00CF72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Вывод из вышеприведенных строк</w:t>
      </w:r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очевиден – если вся разница только между усами и усиками на портретах, а также между датами, </w:t>
      </w:r>
      <w:r w:rsidR="00CB6011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которым</w:t>
      </w:r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наряжают ёлку, да ещё и </w:t>
      </w:r>
      <w:r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врать придётся меньше</w:t>
      </w:r>
      <w:r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то ведь и побеждать </w:t>
      </w:r>
      <w:r w:rsidR="005E24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войне </w:t>
      </w:r>
      <w:r w:rsidR="00556A47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надо было</w:t>
      </w:r>
      <w:r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556A47" w:rsidRPr="00556A47" w:rsidRDefault="00556A47" w:rsidP="00CF72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6A4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Победа </w:t>
      </w:r>
      <w:r w:rsidR="005E246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советского народа </w:t>
      </w:r>
      <w:r w:rsidRPr="00556A4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 Великой Отечественной войне является главным объединяющим символом современного российского общества. И увековечение памяти деятелей, п</w:t>
      </w:r>
      <w:r w:rsidR="00CB4D1D" w:rsidRPr="00CB60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осягающих на </w:t>
      </w:r>
      <w:proofErr w:type="spellStart"/>
      <w:r w:rsidR="00CB4D1D" w:rsidRPr="00CB60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сакральность</w:t>
      </w:r>
      <w:proofErr w:type="spellEnd"/>
      <w:r w:rsidR="00CB4D1D" w:rsidRPr="00CB6011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</w:t>
      </w:r>
      <w:r w:rsidRPr="00556A4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обеды, </w:t>
      </w:r>
      <w:r w:rsidR="005E2464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извращающих историческую правду о Победе, </w:t>
      </w:r>
      <w:r w:rsidRPr="00556A4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фактически является ударом по единству нашей страны.</w:t>
      </w:r>
    </w:p>
    <w:p w:rsidR="00556A47" w:rsidRPr="00556A47" w:rsidRDefault="00556A47" w:rsidP="00CF72A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</w:p>
    <w:p w:rsidR="00556A47" w:rsidRPr="00556A47" w:rsidRDefault="00556A47" w:rsidP="00CF72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Учитывая все изложенные факты,</w:t>
      </w:r>
      <w:r w:rsidRPr="00556A4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CB4D1D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CB4D1D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ы, жители Ставропольского края, </w:t>
      </w:r>
      <w:r w:rsidR="00692C94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города-курорта Кисловодска, </w:t>
      </w:r>
      <w:r w:rsid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выступаем против установки памятника А.И. Солженицыну в </w:t>
      </w:r>
      <w:proofErr w:type="gramStart"/>
      <w:r w:rsid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="006F6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Кисловодске </w:t>
      </w:r>
      <w:r w:rsidR="006F68E5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и </w:t>
      </w:r>
      <w:r w:rsidR="00692C94" w:rsidRPr="00CB60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требуем:</w:t>
      </w:r>
      <w:r w:rsidR="00CB4D1D"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56A47" w:rsidRPr="00556A47" w:rsidRDefault="00556A47" w:rsidP="00CF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6A4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92C94" w:rsidRPr="008D77A4" w:rsidRDefault="00DA49A6" w:rsidP="006F68E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</w:pPr>
      <w:r w:rsidRPr="008D77A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Провести масштабный опрос общественного мнения о целесообразности </w:t>
      </w:r>
      <w:r w:rsidR="006F68E5" w:rsidRPr="008D77A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 </w:t>
      </w:r>
      <w:r w:rsidRPr="008D77A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инициативы </w:t>
      </w:r>
      <w:r w:rsidR="001230F0" w:rsidRPr="008D77A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по установке памятника А.И.</w:t>
      </w:r>
      <w:r w:rsidRPr="008D77A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Солженицыну </w:t>
      </w:r>
      <w:r w:rsidRPr="008D77A4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—</w:t>
      </w:r>
      <w:r w:rsidRPr="008D77A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8D77A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вплоть до городского референдума; п</w:t>
      </w:r>
      <w:r w:rsidR="00692C94" w:rsidRPr="008D77A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ровести широкие общественные слушания и дискуссии относительно </w:t>
      </w:r>
      <w:r w:rsidR="00CB6011" w:rsidRPr="008D77A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содержания </w:t>
      </w:r>
      <w:r w:rsidR="00692C94" w:rsidRPr="008D77A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творчества А.И.Солженицына и роли его личности и деяте</w:t>
      </w:r>
      <w:r w:rsidR="006F68E5" w:rsidRPr="008D77A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льности в истории СССР и России.</w:t>
      </w:r>
      <w:r w:rsidR="00692C94" w:rsidRPr="008D77A4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</w:p>
    <w:p w:rsidR="00DA49A6" w:rsidRDefault="00DA49A6" w:rsidP="00CF72AD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556A47" w:rsidRPr="00CB6011" w:rsidRDefault="00692C94" w:rsidP="00CF72AD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B60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Установка</w:t>
      </w:r>
      <w:r w:rsidR="00556A47" w:rsidRPr="00CB60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памятника </w:t>
      </w:r>
      <w:r w:rsidRPr="00CB60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А.И.</w:t>
      </w:r>
      <w:r w:rsidR="00556A47" w:rsidRPr="00CB60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Солженицыну в Кисл</w:t>
      </w:r>
      <w:r w:rsidRPr="00CB60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оводске без учета </w:t>
      </w:r>
      <w:r w:rsidR="00556A47" w:rsidRPr="00CB60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мнения</w:t>
      </w:r>
      <w:r w:rsidRPr="00CB601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жителей города-курорта Кисловодск не допустима!</w:t>
      </w:r>
    </w:p>
    <w:p w:rsidR="00692C94" w:rsidRPr="00CB6011" w:rsidRDefault="00692C94" w:rsidP="00CF72AD">
      <w:pPr>
        <w:pStyle w:val="a4"/>
        <w:spacing w:after="0" w:line="240" w:lineRule="auto"/>
        <w:ind w:left="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92C94" w:rsidRPr="00CB6011" w:rsidRDefault="00692C94" w:rsidP="00CF72AD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</w:rPr>
      </w:pPr>
    </w:p>
    <w:p w:rsidR="004D6A36" w:rsidRPr="004D6A36" w:rsidRDefault="008D77A4" w:rsidP="004D6A36">
      <w:pPr>
        <w:spacing w:after="0" w:line="240" w:lineRule="auto"/>
        <w:ind w:hanging="36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</w:t>
      </w:r>
      <w:r w:rsidR="004D6A36" w:rsidRPr="005E2464">
        <w:rPr>
          <w:rStyle w:val="a5"/>
          <w:rFonts w:ascii="Arial" w:hAnsi="Arial" w:cs="Arial"/>
          <w:b/>
          <w:bCs/>
          <w:color w:val="000000"/>
          <w:bdr w:val="none" w:sz="0" w:space="0" w:color="auto" w:frame="1"/>
        </w:rPr>
        <w:t>От имени жителей города-курорта Кисловодск, подписавших это письмо,</w:t>
      </w:r>
    </w:p>
    <w:p w:rsidR="004D6A36" w:rsidRPr="005E2464" w:rsidRDefault="004D6A36" w:rsidP="004D6A36">
      <w:pPr>
        <w:pStyle w:val="a3"/>
        <w:shd w:val="clear" w:color="auto" w:fill="FFFFFF"/>
        <w:spacing w:before="0" w:beforeAutospacing="0" w:after="0" w:afterAutospacing="0" w:line="270" w:lineRule="atLeast"/>
        <w:jc w:val="both"/>
        <w:textAlignment w:val="baseline"/>
        <w:rPr>
          <w:rFonts w:ascii="Arial" w:hAnsi="Arial" w:cs="Arial"/>
          <w:color w:val="000000"/>
        </w:rPr>
      </w:pPr>
      <w:r w:rsidRPr="005E2464">
        <w:rPr>
          <w:rStyle w:val="a5"/>
          <w:rFonts w:ascii="Arial" w:hAnsi="Arial" w:cs="Arial"/>
          <w:b/>
          <w:bCs/>
          <w:color w:val="000000"/>
          <w:bdr w:val="none" w:sz="0" w:space="0" w:color="auto" w:frame="1"/>
        </w:rPr>
        <w:t>житель Кисловодска Тимур Боровков</w:t>
      </w:r>
    </w:p>
    <w:p w:rsidR="008D77A4" w:rsidRDefault="008D77A4" w:rsidP="008D77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136D9E" w:rsidRDefault="00136D9E" w:rsidP="008D77A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sectPr w:rsidR="00136D9E" w:rsidSect="00861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A68F8"/>
    <w:multiLevelType w:val="hybridMultilevel"/>
    <w:tmpl w:val="1BF26822"/>
    <w:lvl w:ilvl="0" w:tplc="3B440750">
      <w:start w:val="1"/>
      <w:numFmt w:val="decimal"/>
      <w:lvlText w:val="%1)"/>
      <w:lvlJc w:val="left"/>
      <w:pPr>
        <w:ind w:left="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A47"/>
    <w:rsid w:val="0000035C"/>
    <w:rsid w:val="001230F0"/>
    <w:rsid w:val="00136D9E"/>
    <w:rsid w:val="001E5904"/>
    <w:rsid w:val="001F7789"/>
    <w:rsid w:val="002D7FEB"/>
    <w:rsid w:val="00321FEB"/>
    <w:rsid w:val="003B2868"/>
    <w:rsid w:val="004D6A36"/>
    <w:rsid w:val="00516400"/>
    <w:rsid w:val="00556A47"/>
    <w:rsid w:val="005838C3"/>
    <w:rsid w:val="005E2464"/>
    <w:rsid w:val="0065300E"/>
    <w:rsid w:val="00692C94"/>
    <w:rsid w:val="006F68E5"/>
    <w:rsid w:val="00746E7D"/>
    <w:rsid w:val="007D3872"/>
    <w:rsid w:val="008528AD"/>
    <w:rsid w:val="008615E6"/>
    <w:rsid w:val="008D77A4"/>
    <w:rsid w:val="00966C31"/>
    <w:rsid w:val="009F3CC1"/>
    <w:rsid w:val="00A33A84"/>
    <w:rsid w:val="00A53759"/>
    <w:rsid w:val="00B60C4C"/>
    <w:rsid w:val="00BA735C"/>
    <w:rsid w:val="00BE7F48"/>
    <w:rsid w:val="00C2654B"/>
    <w:rsid w:val="00C61C34"/>
    <w:rsid w:val="00C702FA"/>
    <w:rsid w:val="00CB4D1D"/>
    <w:rsid w:val="00CB6011"/>
    <w:rsid w:val="00CD2F91"/>
    <w:rsid w:val="00CF72AD"/>
    <w:rsid w:val="00DA49A6"/>
    <w:rsid w:val="00E904BE"/>
    <w:rsid w:val="00EE3555"/>
    <w:rsid w:val="00FE7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6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92C94"/>
    <w:pPr>
      <w:ind w:left="720"/>
      <w:contextualSpacing/>
    </w:pPr>
  </w:style>
  <w:style w:type="character" w:styleId="a5">
    <w:name w:val="Emphasis"/>
    <w:basedOn w:val="a0"/>
    <w:uiPriority w:val="20"/>
    <w:qFormat/>
    <w:rsid w:val="00692C94"/>
    <w:rPr>
      <w:i/>
      <w:iCs/>
    </w:rPr>
  </w:style>
  <w:style w:type="character" w:customStyle="1" w:styleId="apple-converted-space">
    <w:name w:val="apple-converted-space"/>
    <w:basedOn w:val="a0"/>
    <w:rsid w:val="00692C94"/>
  </w:style>
  <w:style w:type="character" w:styleId="a6">
    <w:name w:val="Hyperlink"/>
    <w:basedOn w:val="a0"/>
    <w:uiPriority w:val="99"/>
    <w:semiHidden/>
    <w:unhideWhenUsed/>
    <w:rsid w:val="00692C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CC5665-2965-4D84-9523-0E9FDBEBA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2018-08-03T10:51:00Z</dcterms:created>
  <dcterms:modified xsi:type="dcterms:W3CDTF">2018-08-03T11:05:00Z</dcterms:modified>
</cp:coreProperties>
</file>