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E3" w:rsidRDefault="00B36AE3" w:rsidP="00B36AE3">
      <w:pPr>
        <w:framePr w:hSpace="180" w:wrap="around" w:vAnchor="text" w:hAnchor="margin" w:y="176"/>
        <w:widowControl w:val="0"/>
        <w:autoSpaceDE w:val="0"/>
        <w:autoSpaceDN w:val="0"/>
        <w:adjustRightInd w:val="0"/>
        <w:spacing w:after="398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</w:t>
      </w:r>
    </w:p>
    <w:p w:rsidR="00B36AE3" w:rsidRDefault="00B36AE3" w:rsidP="00B36AE3">
      <w:pPr>
        <w:framePr w:hSpace="180" w:wrap="around" w:vAnchor="text" w:hAnchor="margin" w:y="176"/>
        <w:suppressAutoHyphens/>
        <w:spacing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ar-SA"/>
        </w:rPr>
        <w:t>ОТКРЫТОМ ФЕСТИВАЛЕ-КОНКУРСЕ</w:t>
      </w:r>
    </w:p>
    <w:p w:rsidR="00B36AE3" w:rsidRDefault="00B36AE3" w:rsidP="00B36AE3">
      <w:pPr>
        <w:framePr w:hSpace="180" w:wrap="around" w:vAnchor="text" w:hAnchor="margin" w:y="176"/>
        <w:suppressAutoHyphens/>
        <w:spacing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КАЗАЧЬЕГО НАРОДНОГО ТВОРЧЕСТВА</w:t>
      </w:r>
    </w:p>
    <w:p w:rsidR="00B36AE3" w:rsidRDefault="00B36AE3" w:rsidP="00B36AE3">
      <w:pPr>
        <w:framePr w:hSpace="180" w:wrap="around" w:vAnchor="text" w:hAnchor="margin" w:y="176"/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СЕВЕРО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ar-SA"/>
        </w:rPr>
        <w:t>КАВКАЗСКОГО ФЕДЕРАЛЬНОГО ОКРУГА</w:t>
      </w:r>
    </w:p>
    <w:p w:rsidR="00B36AE3" w:rsidRDefault="00B36AE3" w:rsidP="00B36AE3">
      <w:pPr>
        <w:suppressAutoHyphens/>
        <w:spacing w:line="240" w:lineRule="auto"/>
        <w:jc w:val="center"/>
        <w:rPr>
          <w:rFonts w:ascii="Times New Roman" w:hAnsi="Times New Roman"/>
          <w:b/>
          <w:color w:val="002060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«КАЗАЧЬИ ЗОРИ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- 2015</w:t>
      </w:r>
      <w:r>
        <w:rPr>
          <w:rFonts w:ascii="Times New Roman" w:hAnsi="Times New Roman"/>
          <w:b/>
          <w:sz w:val="24"/>
          <w:szCs w:val="24"/>
          <w:lang w:eastAsia="ar-SA"/>
        </w:rPr>
        <w:t>»</w:t>
      </w:r>
    </w:p>
    <w:tbl>
      <w:tblPr>
        <w:tblpPr w:leftFromText="180" w:rightFromText="180" w:bottomFromText="200" w:vertAnchor="text" w:horzAnchor="margin" w:tblpY="176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602"/>
      </w:tblGrid>
      <w:tr w:rsidR="00B36AE3" w:rsidTr="00B36AE3">
        <w:trPr>
          <w:trHeight w:val="848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(населённый пункт)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AE3" w:rsidTr="00B36AE3">
        <w:trPr>
          <w:trHeight w:val="97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Pr="00B36AE3" w:rsidRDefault="00B36AE3" w:rsidP="00B36A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Название коллектива /</w:t>
            </w:r>
          </w:p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ФИ</w:t>
            </w:r>
            <w:proofErr w:type="gramStart"/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 w:eastAsia="ar-SA"/>
              </w:rPr>
              <w:t>O</w:t>
            </w:r>
            <w:proofErr w:type="gramEnd"/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солиста</w:t>
            </w:r>
          </w:p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AE3" w:rsidTr="00B36AE3">
        <w:trPr>
          <w:trHeight w:val="97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3" w:rsidRPr="00B36AE3" w:rsidRDefault="00B36AE3" w:rsidP="00B36A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Учреждение, представляющее коллектив, участника</w:t>
            </w:r>
          </w:p>
          <w:p w:rsidR="00B36AE3" w:rsidRPr="00B36AE3" w:rsidRDefault="00B36AE3" w:rsidP="00B36A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AE3" w:rsidTr="00B36AE3">
        <w:trPr>
          <w:trHeight w:val="838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 (педагога)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3" w:rsidRDefault="00B36AE3">
            <w:pPr>
              <w:spacing w:after="0"/>
            </w:pPr>
          </w:p>
        </w:tc>
      </w:tr>
      <w:tr w:rsidR="00B36AE3" w:rsidTr="00B36AE3">
        <w:trPr>
          <w:trHeight w:val="88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Жанр (вид искусства)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AE3" w:rsidTr="00B36AE3">
        <w:trPr>
          <w:trHeight w:val="838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6AE3" w:rsidTr="00B36AE3">
        <w:trPr>
          <w:trHeight w:val="838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AE3" w:rsidTr="00B36AE3">
        <w:trPr>
          <w:trHeight w:val="944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группа,</w:t>
            </w:r>
          </w:p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AE3" w:rsidTr="00B36AE3">
        <w:trPr>
          <w:trHeight w:val="8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AE3" w:rsidTr="00B36AE3">
        <w:trPr>
          <w:trHeight w:val="866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E3" w:rsidRPr="00B36AE3" w:rsidRDefault="00B36AE3" w:rsidP="00B36A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Технический райдер</w:t>
            </w:r>
          </w:p>
          <w:p w:rsidR="00B36AE3" w:rsidRPr="00B36AE3" w:rsidRDefault="00B36AE3" w:rsidP="00B36A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(кол-во микрофонов, стойки</w:t>
            </w: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B36AE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и др.)</w:t>
            </w:r>
          </w:p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6AE3" w:rsidTr="00B36AE3">
        <w:trPr>
          <w:trHeight w:val="90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 моб. (обязательно),</w:t>
            </w:r>
            <w:proofErr w:type="gramEnd"/>
          </w:p>
          <w:p w:rsidR="00B36AE3" w:rsidRDefault="00B36AE3" w:rsidP="00B36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почтовый адрес)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AE3" w:rsidRDefault="00B36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53ED" w:rsidRDefault="002A53ED"/>
    <w:p w:rsidR="00B36AE3" w:rsidRDefault="00B36AE3">
      <w:bookmarkStart w:id="0" w:name="_GoBack"/>
      <w:bookmarkEnd w:id="0"/>
    </w:p>
    <w:p w:rsidR="00B36AE3" w:rsidRDefault="00B36AE3"/>
    <w:p w:rsidR="00B36AE3" w:rsidRDefault="00B36AE3"/>
    <w:sectPr w:rsidR="00B36A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E7" w:rsidRDefault="004305E7" w:rsidP="00B36AE3">
      <w:pPr>
        <w:spacing w:after="0" w:line="240" w:lineRule="auto"/>
      </w:pPr>
      <w:r>
        <w:separator/>
      </w:r>
    </w:p>
  </w:endnote>
  <w:endnote w:type="continuationSeparator" w:id="0">
    <w:p w:rsidR="004305E7" w:rsidRDefault="004305E7" w:rsidP="00B3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E7" w:rsidRDefault="004305E7" w:rsidP="00B36AE3">
      <w:pPr>
        <w:spacing w:after="0" w:line="240" w:lineRule="auto"/>
      </w:pPr>
      <w:r>
        <w:separator/>
      </w:r>
    </w:p>
  </w:footnote>
  <w:footnote w:type="continuationSeparator" w:id="0">
    <w:p w:rsidR="004305E7" w:rsidRDefault="004305E7" w:rsidP="00B3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E3" w:rsidRDefault="00B36AE3">
    <w:pPr>
      <w:pStyle w:val="a3"/>
    </w:pPr>
    <w:r>
      <w:t xml:space="preserve">                                                                                                                                                                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979"/>
    <w:multiLevelType w:val="hybridMultilevel"/>
    <w:tmpl w:val="599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3"/>
    <w:rsid w:val="002A53ED"/>
    <w:rsid w:val="004305E7"/>
    <w:rsid w:val="00B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2015-09-16T11:23:00Z</dcterms:created>
  <dcterms:modified xsi:type="dcterms:W3CDTF">2015-09-16T11:33:00Z</dcterms:modified>
</cp:coreProperties>
</file>